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140E" w:rsidRDefault="00DD140E" w:rsidP="00DD140E">
      <w:pPr>
        <w:widowControl w:val="0"/>
        <w:shd w:val="clear" w:color="auto" w:fill="FFFFFF"/>
        <w:rPr>
          <w:rFonts w:eastAsia="Times New Roman"/>
          <w:b/>
          <w:bCs/>
          <w:sz w:val="28"/>
          <w:szCs w:val="28"/>
        </w:rPr>
      </w:pPr>
      <w:r w:rsidRPr="00DD140E">
        <w:rPr>
          <w:rFonts w:eastAsia="Times New Roman"/>
          <w:b/>
          <w:bCs/>
          <w:sz w:val="28"/>
          <w:szCs w:val="28"/>
        </w:rPr>
        <w:t>Họ và tên: Trịnh Thị Hồng</w:t>
      </w:r>
      <w:r>
        <w:rPr>
          <w:rFonts w:eastAsia="Times New Roman"/>
          <w:b/>
          <w:bCs/>
          <w:sz w:val="28"/>
          <w:szCs w:val="28"/>
        </w:rPr>
        <w:t xml:space="preserve"> – GV tổ 1-2-3</w:t>
      </w:r>
    </w:p>
    <w:p w:rsidR="00DD140E" w:rsidRPr="00DD140E" w:rsidRDefault="00DD140E" w:rsidP="00DD140E">
      <w:pPr>
        <w:widowControl w:val="0"/>
        <w:shd w:val="clear" w:color="auto" w:fill="FFFFFF"/>
        <w:jc w:val="center"/>
        <w:rPr>
          <w:rFonts w:eastAsia="Times New Roman"/>
          <w:b/>
          <w:bCs/>
          <w:sz w:val="28"/>
          <w:szCs w:val="28"/>
        </w:rPr>
      </w:pPr>
      <w:r>
        <w:rPr>
          <w:rFonts w:eastAsia="Times New Roman"/>
          <w:b/>
          <w:bCs/>
          <w:sz w:val="28"/>
          <w:szCs w:val="28"/>
        </w:rPr>
        <w:t>GIÁO ÁN TÍCH HỢP QUYỀN CON NGƯỜI ( TUẦN 31)</w:t>
      </w:r>
      <w:bookmarkStart w:id="0" w:name="_GoBack"/>
      <w:bookmarkEnd w:id="0"/>
    </w:p>
    <w:p w:rsidR="00DD140E" w:rsidRPr="004E6954" w:rsidRDefault="00DD140E" w:rsidP="00DD140E">
      <w:pPr>
        <w:widowControl w:val="0"/>
        <w:shd w:val="clear" w:color="auto" w:fill="FFFFFF"/>
        <w:jc w:val="center"/>
        <w:rPr>
          <w:rFonts w:eastAsia="Times New Roman"/>
          <w:b/>
          <w:bCs/>
          <w:sz w:val="28"/>
          <w:szCs w:val="28"/>
          <w:u w:val="single"/>
        </w:rPr>
      </w:pPr>
      <w:r w:rsidRPr="004E6954">
        <w:rPr>
          <w:rFonts w:eastAsia="Times New Roman"/>
          <w:b/>
          <w:bCs/>
          <w:sz w:val="28"/>
          <w:szCs w:val="28"/>
          <w:u w:val="single"/>
        </w:rPr>
        <w:t>TỰ NHIÊN XÃ HỘI</w:t>
      </w:r>
    </w:p>
    <w:p w:rsidR="00DD140E" w:rsidRPr="004E6954" w:rsidRDefault="00DD140E" w:rsidP="00DD140E">
      <w:pPr>
        <w:widowControl w:val="0"/>
        <w:shd w:val="clear" w:color="auto" w:fill="FFFFFF"/>
        <w:jc w:val="center"/>
        <w:rPr>
          <w:rFonts w:eastAsia="Times New Roman"/>
          <w:sz w:val="28"/>
          <w:szCs w:val="28"/>
        </w:rPr>
      </w:pPr>
      <w:r>
        <w:rPr>
          <w:rFonts w:eastAsia="Times New Roman"/>
          <w:b/>
          <w:bCs/>
          <w:sz w:val="28"/>
          <w:szCs w:val="28"/>
        </w:rPr>
        <w:t>Giữ an toàn cho cơ thể ( Tiết 2)</w:t>
      </w:r>
    </w:p>
    <w:p w:rsidR="00DD140E" w:rsidRPr="004E6954" w:rsidRDefault="00DD140E" w:rsidP="00DD140E">
      <w:pPr>
        <w:widowControl w:val="0"/>
        <w:shd w:val="clear" w:color="auto" w:fill="FFFFFF"/>
        <w:jc w:val="both"/>
        <w:rPr>
          <w:rFonts w:eastAsia="Times New Roman"/>
          <w:sz w:val="28"/>
          <w:szCs w:val="28"/>
          <w:u w:val="single"/>
        </w:rPr>
      </w:pPr>
      <w:r w:rsidRPr="004E6954">
        <w:rPr>
          <w:rFonts w:eastAsia="Times New Roman"/>
          <w:b/>
          <w:bCs/>
          <w:sz w:val="28"/>
          <w:szCs w:val="28"/>
          <w:u w:val="single"/>
        </w:rPr>
        <w:t xml:space="preserve">I. </w:t>
      </w:r>
      <w:r>
        <w:rPr>
          <w:rFonts w:eastAsia="Times New Roman"/>
          <w:b/>
          <w:bCs/>
          <w:sz w:val="28"/>
          <w:szCs w:val="28"/>
          <w:u w:val="single"/>
        </w:rPr>
        <w:t>YÊU CẦU CẦN ĐẠT</w:t>
      </w:r>
      <w:r w:rsidRPr="004E6954">
        <w:rPr>
          <w:rFonts w:eastAsia="Times New Roman"/>
          <w:b/>
          <w:bCs/>
          <w:sz w:val="28"/>
          <w:szCs w:val="28"/>
          <w:u w:val="single"/>
        </w:rPr>
        <w:t>:</w:t>
      </w:r>
    </w:p>
    <w:p w:rsidR="00DD140E" w:rsidRDefault="00DD140E" w:rsidP="00DD140E">
      <w:pPr>
        <w:widowControl w:val="0"/>
        <w:contextualSpacing/>
        <w:rPr>
          <w:rFonts w:eastAsia="Arial"/>
          <w:sz w:val="28"/>
          <w:szCs w:val="28"/>
        </w:rPr>
      </w:pPr>
      <w:r w:rsidRPr="006B5CEB">
        <w:rPr>
          <w:rFonts w:eastAsia="Arial"/>
          <w:sz w:val="28"/>
          <w:szCs w:val="28"/>
        </w:rPr>
        <w:t xml:space="preserve">- </w:t>
      </w:r>
      <w:r>
        <w:rPr>
          <w:rFonts w:eastAsia="Arial"/>
          <w:sz w:val="28"/>
          <w:szCs w:val="28"/>
        </w:rPr>
        <w:t>Thực hành nói không và tránh xa người có hành vi động chạm hay đe dọa đến sự an toàn của bản thân. Thực hành nói với người lớn tin cậy để được giúp đỡ khi cần.</w:t>
      </w:r>
    </w:p>
    <w:p w:rsidR="00DD140E" w:rsidRPr="006B5CEB" w:rsidRDefault="00DD140E" w:rsidP="00DD140E">
      <w:pPr>
        <w:widowControl w:val="0"/>
        <w:contextualSpacing/>
        <w:rPr>
          <w:rFonts w:eastAsia="Arial"/>
          <w:sz w:val="28"/>
          <w:szCs w:val="28"/>
        </w:rPr>
      </w:pPr>
      <w:r>
        <w:rPr>
          <w:rFonts w:eastAsia="Arial"/>
          <w:sz w:val="28"/>
          <w:szCs w:val="28"/>
        </w:rPr>
        <w:t>- Có năng lực bảo vệ bản thân</w:t>
      </w:r>
    </w:p>
    <w:p w:rsidR="00DD140E" w:rsidRDefault="00DD140E" w:rsidP="00DD140E">
      <w:pPr>
        <w:widowControl w:val="0"/>
        <w:shd w:val="clear" w:color="auto" w:fill="FFFFFF"/>
        <w:jc w:val="both"/>
        <w:rPr>
          <w:rFonts w:eastAsia="Times New Roman"/>
          <w:sz w:val="28"/>
          <w:szCs w:val="28"/>
        </w:rPr>
      </w:pPr>
      <w:r>
        <w:rPr>
          <w:rFonts w:eastAsia="Times New Roman"/>
          <w:sz w:val="28"/>
          <w:szCs w:val="28"/>
        </w:rPr>
        <w:t>-</w:t>
      </w:r>
      <w:r w:rsidRPr="004E6954">
        <w:rPr>
          <w:rFonts w:eastAsia="Times New Roman"/>
          <w:sz w:val="28"/>
          <w:szCs w:val="28"/>
        </w:rPr>
        <w:t xml:space="preserve"> </w:t>
      </w:r>
      <w:r w:rsidRPr="00AD0B47">
        <w:rPr>
          <w:rFonts w:eastAsia="Times New Roman"/>
          <w:sz w:val="28"/>
          <w:szCs w:val="28"/>
        </w:rPr>
        <w:t xml:space="preserve">Có ý thức </w:t>
      </w:r>
      <w:r>
        <w:rPr>
          <w:rFonts w:eastAsia="Times New Roman"/>
          <w:sz w:val="28"/>
          <w:szCs w:val="28"/>
        </w:rPr>
        <w:t>giữ an toàn cho cơ thể</w:t>
      </w:r>
      <w:r w:rsidRPr="00AD0B47">
        <w:rPr>
          <w:rFonts w:eastAsia="Times New Roman"/>
          <w:sz w:val="28"/>
          <w:szCs w:val="28"/>
        </w:rPr>
        <w:t>.</w:t>
      </w:r>
    </w:p>
    <w:p w:rsidR="00DD140E" w:rsidRPr="006463DE" w:rsidRDefault="00DD140E" w:rsidP="00DD140E">
      <w:pPr>
        <w:widowControl w:val="0"/>
        <w:shd w:val="clear" w:color="auto" w:fill="FFFFFF"/>
        <w:jc w:val="both"/>
        <w:rPr>
          <w:rFonts w:eastAsia="Times New Roman"/>
          <w:sz w:val="28"/>
          <w:szCs w:val="28"/>
        </w:rPr>
      </w:pPr>
      <w:r w:rsidRPr="006463DE">
        <w:rPr>
          <w:rFonts w:eastAsia="Times New Roman"/>
          <w:sz w:val="28"/>
          <w:szCs w:val="28"/>
        </w:rPr>
        <w:t xml:space="preserve">* GD quyền con người: </w:t>
      </w:r>
      <w:r w:rsidRPr="006463DE">
        <w:rPr>
          <w:rFonts w:eastAsia="Times New Roman" w:cs="Arial"/>
          <w:sz w:val="28"/>
          <w:szCs w:val="28"/>
        </w:rPr>
        <w:t>Quyền sống, quyền bí mật đời sống riêng tư.</w:t>
      </w:r>
    </w:p>
    <w:p w:rsidR="00DD140E" w:rsidRPr="004E6954" w:rsidRDefault="00DD140E" w:rsidP="00DD140E">
      <w:pPr>
        <w:widowControl w:val="0"/>
        <w:shd w:val="clear" w:color="auto" w:fill="FFFFFF"/>
        <w:jc w:val="both"/>
        <w:rPr>
          <w:rFonts w:eastAsia="Times New Roman"/>
          <w:sz w:val="28"/>
          <w:szCs w:val="28"/>
          <w:u w:val="single"/>
        </w:rPr>
      </w:pPr>
      <w:r w:rsidRPr="007F7FF7">
        <w:rPr>
          <w:rFonts w:eastAsia="Times New Roman"/>
          <w:b/>
          <w:bCs/>
          <w:sz w:val="28"/>
          <w:szCs w:val="28"/>
          <w:u w:val="single"/>
        </w:rPr>
        <w:t xml:space="preserve">II. ĐỒ DÙNG </w:t>
      </w:r>
      <w:r w:rsidRPr="004E6954">
        <w:rPr>
          <w:rFonts w:eastAsia="Times New Roman"/>
          <w:b/>
          <w:bCs/>
          <w:sz w:val="28"/>
          <w:szCs w:val="28"/>
          <w:u w:val="single"/>
        </w:rPr>
        <w:t>DẠY HỌC</w:t>
      </w:r>
      <w:r w:rsidRPr="004E6954">
        <w:rPr>
          <w:rFonts w:eastAsia="Times New Roman"/>
          <w:sz w:val="28"/>
          <w:szCs w:val="28"/>
          <w:u w:val="single"/>
        </w:rPr>
        <w:t>:</w:t>
      </w:r>
    </w:p>
    <w:p w:rsidR="00DD140E" w:rsidRPr="004E6954" w:rsidRDefault="00DD140E" w:rsidP="00DD140E">
      <w:pPr>
        <w:widowControl w:val="0"/>
        <w:shd w:val="clear" w:color="auto" w:fill="FFFFFF"/>
        <w:jc w:val="both"/>
        <w:rPr>
          <w:rFonts w:eastAsia="Times New Roman"/>
          <w:sz w:val="28"/>
          <w:szCs w:val="28"/>
        </w:rPr>
      </w:pPr>
      <w:r>
        <w:rPr>
          <w:rFonts w:eastAsia="Times New Roman"/>
          <w:bCs/>
          <w:sz w:val="28"/>
          <w:szCs w:val="28"/>
        </w:rPr>
        <w:t xml:space="preserve">- Ti vi </w:t>
      </w:r>
    </w:p>
    <w:p w:rsidR="00DD140E" w:rsidRPr="004E6954" w:rsidRDefault="00DD140E" w:rsidP="00DD140E">
      <w:pPr>
        <w:widowControl w:val="0"/>
        <w:shd w:val="clear" w:color="auto" w:fill="FFFFFF"/>
        <w:jc w:val="both"/>
        <w:rPr>
          <w:rFonts w:eastAsia="Times New Roman"/>
          <w:sz w:val="28"/>
          <w:szCs w:val="28"/>
          <w:u w:val="single"/>
        </w:rPr>
      </w:pPr>
      <w:r w:rsidRPr="004E6954">
        <w:rPr>
          <w:rFonts w:eastAsia="Times New Roman"/>
          <w:b/>
          <w:bCs/>
          <w:sz w:val="28"/>
          <w:szCs w:val="28"/>
          <w:u w:val="single"/>
        </w:rPr>
        <w:t>III. CÁC HOẠT ĐỘNG HỌC.</w:t>
      </w:r>
    </w:p>
    <w:tbl>
      <w:tblPr>
        <w:tblW w:w="0" w:type="auto"/>
        <w:tblInd w:w="108" w:type="dxa"/>
        <w:tblBorders>
          <w:insideV w:val="single" w:sz="4" w:space="0" w:color="auto"/>
        </w:tblBorders>
        <w:tblLook w:val="0000" w:firstRow="0" w:lastRow="0" w:firstColumn="0" w:lastColumn="0" w:noHBand="0" w:noVBand="0"/>
      </w:tblPr>
      <w:tblGrid>
        <w:gridCol w:w="5055"/>
        <w:gridCol w:w="3864"/>
      </w:tblGrid>
      <w:tr w:rsidR="00DD140E" w:rsidRPr="004E6954" w:rsidTr="001673AA">
        <w:tc>
          <w:tcPr>
            <w:tcW w:w="5387" w:type="dxa"/>
          </w:tcPr>
          <w:p w:rsidR="00DD140E" w:rsidRPr="001E5A64" w:rsidRDefault="00DD140E" w:rsidP="001673AA">
            <w:pPr>
              <w:widowControl w:val="0"/>
              <w:shd w:val="clear" w:color="auto" w:fill="FFFFFF"/>
              <w:jc w:val="both"/>
              <w:rPr>
                <w:rFonts w:eastAsia="Times New Roman"/>
                <w:b/>
                <w:sz w:val="28"/>
                <w:szCs w:val="28"/>
              </w:rPr>
            </w:pPr>
            <w:r w:rsidRPr="001E5A64">
              <w:rPr>
                <w:rFonts w:eastAsia="Times New Roman"/>
                <w:b/>
                <w:sz w:val="28"/>
                <w:szCs w:val="28"/>
              </w:rPr>
              <w:t>1. Khởi động: 4-5’</w:t>
            </w:r>
          </w:p>
          <w:p w:rsidR="00DD140E" w:rsidRDefault="00DD140E" w:rsidP="001673AA">
            <w:pPr>
              <w:widowControl w:val="0"/>
              <w:shd w:val="clear" w:color="auto" w:fill="FFFFFF"/>
              <w:jc w:val="both"/>
              <w:rPr>
                <w:rFonts w:eastAsia="Times New Roman"/>
                <w:sz w:val="28"/>
                <w:szCs w:val="28"/>
              </w:rPr>
            </w:pPr>
            <w:r w:rsidRPr="004E6954">
              <w:rPr>
                <w:rFonts w:eastAsia="Times New Roman"/>
                <w:sz w:val="28"/>
                <w:szCs w:val="28"/>
              </w:rPr>
              <w:t xml:space="preserve">- GV </w:t>
            </w:r>
            <w:r>
              <w:rPr>
                <w:rFonts w:eastAsia="Times New Roman"/>
                <w:sz w:val="28"/>
                <w:szCs w:val="28"/>
              </w:rPr>
              <w:t>cho HS chơi trò chơi: Tìm nơi an toàn</w:t>
            </w:r>
          </w:p>
          <w:p w:rsidR="00DD140E" w:rsidRDefault="00DD140E" w:rsidP="001673AA">
            <w:pPr>
              <w:widowControl w:val="0"/>
              <w:shd w:val="clear" w:color="auto" w:fill="FFFFFF"/>
              <w:jc w:val="both"/>
              <w:rPr>
                <w:rFonts w:eastAsia="Times New Roman"/>
                <w:sz w:val="28"/>
                <w:szCs w:val="28"/>
              </w:rPr>
            </w:pPr>
            <w:r>
              <w:rPr>
                <w:rFonts w:eastAsia="Times New Roman"/>
                <w:sz w:val="28"/>
                <w:szCs w:val="28"/>
              </w:rPr>
              <w:t>- GV phổ biến luật chơi</w:t>
            </w:r>
          </w:p>
          <w:p w:rsidR="00DD140E" w:rsidRDefault="00DD140E" w:rsidP="001673AA">
            <w:pPr>
              <w:widowControl w:val="0"/>
              <w:shd w:val="clear" w:color="auto" w:fill="FFFFFF"/>
              <w:jc w:val="both"/>
              <w:rPr>
                <w:rFonts w:eastAsia="Times New Roman"/>
                <w:sz w:val="28"/>
                <w:szCs w:val="28"/>
              </w:rPr>
            </w:pPr>
            <w:r>
              <w:rPr>
                <w:rFonts w:eastAsia="Times New Roman"/>
                <w:sz w:val="28"/>
                <w:szCs w:val="28"/>
              </w:rPr>
              <w:t>- Cho HS chơi</w:t>
            </w:r>
          </w:p>
          <w:p w:rsidR="00DD140E" w:rsidRDefault="00DD140E" w:rsidP="001673AA">
            <w:pPr>
              <w:widowControl w:val="0"/>
              <w:shd w:val="clear" w:color="auto" w:fill="FFFFFF"/>
              <w:jc w:val="both"/>
              <w:rPr>
                <w:rFonts w:eastAsia="Times New Roman"/>
                <w:sz w:val="28"/>
                <w:szCs w:val="28"/>
              </w:rPr>
            </w:pPr>
            <w:r>
              <w:rPr>
                <w:rFonts w:eastAsia="Times New Roman"/>
                <w:sz w:val="28"/>
                <w:szCs w:val="28"/>
              </w:rPr>
              <w:t xml:space="preserve">- GV nhận xét, </w:t>
            </w:r>
          </w:p>
          <w:p w:rsidR="00DD140E" w:rsidRDefault="00DD140E" w:rsidP="001673AA">
            <w:pPr>
              <w:widowControl w:val="0"/>
              <w:shd w:val="clear" w:color="auto" w:fill="FFFFFF"/>
              <w:jc w:val="both"/>
              <w:rPr>
                <w:rFonts w:eastAsia="Times New Roman"/>
                <w:b/>
                <w:sz w:val="28"/>
                <w:szCs w:val="28"/>
              </w:rPr>
            </w:pPr>
            <w:r>
              <w:rPr>
                <w:rFonts w:eastAsia="Times New Roman"/>
                <w:b/>
                <w:sz w:val="28"/>
                <w:szCs w:val="28"/>
              </w:rPr>
              <w:t>2.</w:t>
            </w:r>
            <w:r w:rsidRPr="00C5188B">
              <w:rPr>
                <w:rFonts w:eastAsia="Times New Roman"/>
                <w:b/>
                <w:sz w:val="28"/>
                <w:szCs w:val="28"/>
              </w:rPr>
              <w:t xml:space="preserve"> </w:t>
            </w:r>
            <w:r>
              <w:rPr>
                <w:rFonts w:eastAsia="Times New Roman"/>
                <w:b/>
                <w:sz w:val="28"/>
                <w:szCs w:val="28"/>
              </w:rPr>
              <w:t>Thực hành: 22-24’</w:t>
            </w:r>
          </w:p>
          <w:p w:rsidR="00DD140E" w:rsidRDefault="00DD140E" w:rsidP="001673AA">
            <w:pPr>
              <w:widowControl w:val="0"/>
              <w:shd w:val="clear" w:color="auto" w:fill="FFFFFF"/>
              <w:jc w:val="both"/>
              <w:rPr>
                <w:rFonts w:eastAsia="Times New Roman"/>
                <w:b/>
                <w:sz w:val="28"/>
                <w:szCs w:val="28"/>
              </w:rPr>
            </w:pPr>
            <w:r>
              <w:rPr>
                <w:rFonts w:eastAsia="Times New Roman"/>
                <w:b/>
                <w:sz w:val="28"/>
                <w:szCs w:val="28"/>
              </w:rPr>
              <w:t>* Thực hành 3 bước giữ an toàn cho bản thân.</w:t>
            </w:r>
          </w:p>
          <w:p w:rsidR="00DD140E" w:rsidRDefault="00DD140E" w:rsidP="001673AA">
            <w:pPr>
              <w:widowControl w:val="0"/>
              <w:shd w:val="clear" w:color="auto" w:fill="FFFFFF"/>
              <w:jc w:val="both"/>
              <w:rPr>
                <w:rFonts w:eastAsia="Times New Roman"/>
                <w:sz w:val="28"/>
                <w:szCs w:val="28"/>
              </w:rPr>
            </w:pPr>
            <w:r>
              <w:rPr>
                <w:rFonts w:eastAsia="Times New Roman"/>
                <w:sz w:val="28"/>
                <w:szCs w:val="28"/>
              </w:rPr>
              <w:t>- GV yêu cầu HS đọc chỉ dẫn thực hành 3 bước phòng tránh bị xâm hại trong SGK.</w:t>
            </w:r>
          </w:p>
          <w:p w:rsidR="00DD140E" w:rsidRDefault="00DD140E" w:rsidP="001673AA">
            <w:pPr>
              <w:widowControl w:val="0"/>
              <w:shd w:val="clear" w:color="auto" w:fill="FFFFFF"/>
              <w:jc w:val="both"/>
              <w:rPr>
                <w:rFonts w:eastAsia="Times New Roman"/>
                <w:sz w:val="28"/>
                <w:szCs w:val="28"/>
              </w:rPr>
            </w:pPr>
            <w:r>
              <w:rPr>
                <w:rFonts w:eastAsia="Times New Roman"/>
                <w:sz w:val="28"/>
                <w:szCs w:val="28"/>
              </w:rPr>
              <w:t>- GV chiếu hình ảnh</w:t>
            </w:r>
          </w:p>
          <w:p w:rsidR="00DD140E" w:rsidRDefault="00DD140E" w:rsidP="001673AA">
            <w:pPr>
              <w:widowControl w:val="0"/>
              <w:shd w:val="clear" w:color="auto" w:fill="FFFFFF"/>
              <w:jc w:val="both"/>
              <w:rPr>
                <w:rFonts w:eastAsia="Times New Roman"/>
                <w:sz w:val="28"/>
                <w:szCs w:val="28"/>
              </w:rPr>
            </w:pPr>
            <w:r>
              <w:rPr>
                <w:rFonts w:eastAsia="Times New Roman"/>
                <w:sz w:val="28"/>
                <w:szCs w:val="28"/>
              </w:rPr>
              <w:t>- Gọi một số học sinh lên thực hiện động tác mẫu.</w:t>
            </w:r>
          </w:p>
          <w:p w:rsidR="00DD140E" w:rsidRDefault="00DD140E" w:rsidP="001673AA">
            <w:pPr>
              <w:widowControl w:val="0"/>
              <w:shd w:val="clear" w:color="auto" w:fill="FFFFFF"/>
              <w:jc w:val="both"/>
              <w:rPr>
                <w:rFonts w:eastAsia="Times New Roman"/>
                <w:sz w:val="28"/>
                <w:szCs w:val="28"/>
              </w:rPr>
            </w:pPr>
            <w:r>
              <w:rPr>
                <w:rFonts w:eastAsia="Times New Roman"/>
                <w:sz w:val="28"/>
                <w:szCs w:val="28"/>
              </w:rPr>
              <w:t>- GV chia nhóm</w:t>
            </w:r>
          </w:p>
          <w:p w:rsidR="00DD140E" w:rsidRDefault="00DD140E" w:rsidP="001673AA">
            <w:pPr>
              <w:widowControl w:val="0"/>
              <w:shd w:val="clear" w:color="auto" w:fill="FFFFFF"/>
              <w:jc w:val="both"/>
              <w:rPr>
                <w:rFonts w:eastAsia="Times New Roman"/>
                <w:sz w:val="28"/>
                <w:szCs w:val="28"/>
              </w:rPr>
            </w:pPr>
            <w:r>
              <w:rPr>
                <w:rFonts w:eastAsia="Times New Roman"/>
                <w:sz w:val="28"/>
                <w:szCs w:val="28"/>
              </w:rPr>
              <w:t>- Hướng dẫn HS hoạt động trong nhóm</w:t>
            </w:r>
          </w:p>
          <w:p w:rsidR="00DD140E" w:rsidRDefault="00DD140E" w:rsidP="001673AA">
            <w:pPr>
              <w:widowControl w:val="0"/>
              <w:shd w:val="clear" w:color="auto" w:fill="FFFFFF"/>
              <w:jc w:val="both"/>
              <w:rPr>
                <w:rFonts w:eastAsia="Times New Roman"/>
                <w:sz w:val="28"/>
                <w:szCs w:val="28"/>
              </w:rPr>
            </w:pPr>
            <w:r>
              <w:rPr>
                <w:rFonts w:eastAsia="Times New Roman"/>
                <w:sz w:val="28"/>
                <w:szCs w:val="28"/>
              </w:rPr>
              <w:t>- GV giúp đỡ các nhóm</w:t>
            </w:r>
          </w:p>
          <w:p w:rsidR="00DD140E" w:rsidRDefault="00DD140E" w:rsidP="001673AA">
            <w:pPr>
              <w:widowControl w:val="0"/>
              <w:shd w:val="clear" w:color="auto" w:fill="FFFFFF"/>
              <w:jc w:val="both"/>
              <w:rPr>
                <w:rFonts w:eastAsia="Times New Roman"/>
                <w:sz w:val="28"/>
                <w:szCs w:val="28"/>
              </w:rPr>
            </w:pPr>
          </w:p>
          <w:p w:rsidR="00DD140E" w:rsidRDefault="00DD140E" w:rsidP="001673AA">
            <w:pPr>
              <w:widowControl w:val="0"/>
              <w:shd w:val="clear" w:color="auto" w:fill="FFFFFF"/>
              <w:jc w:val="both"/>
              <w:rPr>
                <w:rFonts w:eastAsia="Times New Roman"/>
                <w:sz w:val="28"/>
                <w:szCs w:val="28"/>
              </w:rPr>
            </w:pPr>
            <w:r>
              <w:rPr>
                <w:rFonts w:eastAsia="Times New Roman"/>
                <w:sz w:val="28"/>
                <w:szCs w:val="28"/>
              </w:rPr>
              <w:t>- GV nhận xét, chốt lại.</w:t>
            </w:r>
          </w:p>
          <w:p w:rsidR="00DD140E" w:rsidRDefault="00DD140E" w:rsidP="001673AA">
            <w:pPr>
              <w:widowControl w:val="0"/>
              <w:shd w:val="clear" w:color="auto" w:fill="FFFFFF"/>
              <w:jc w:val="both"/>
              <w:rPr>
                <w:rFonts w:eastAsia="Times New Roman"/>
                <w:sz w:val="28"/>
                <w:szCs w:val="28"/>
              </w:rPr>
            </w:pPr>
            <w:r>
              <w:rPr>
                <w:rFonts w:eastAsia="Times New Roman"/>
                <w:sz w:val="28"/>
                <w:szCs w:val="28"/>
              </w:rPr>
              <w:t>- Giáo dục HS phải biết giữ an toàn cho bản thân.</w:t>
            </w:r>
          </w:p>
          <w:p w:rsidR="00DD140E" w:rsidRDefault="00DD140E" w:rsidP="001673AA">
            <w:pPr>
              <w:widowControl w:val="0"/>
              <w:shd w:val="clear" w:color="auto" w:fill="FFFFFF"/>
              <w:jc w:val="both"/>
              <w:rPr>
                <w:rFonts w:eastAsia="Times New Roman" w:cs="Arial"/>
                <w:sz w:val="28"/>
                <w:szCs w:val="28"/>
              </w:rPr>
            </w:pPr>
            <w:r w:rsidRPr="0085642B">
              <w:rPr>
                <w:rFonts w:eastAsia="Times New Roman"/>
                <w:b/>
                <w:sz w:val="28"/>
                <w:szCs w:val="28"/>
              </w:rPr>
              <w:t>* GD quyền con người</w:t>
            </w:r>
            <w:r>
              <w:rPr>
                <w:rFonts w:eastAsia="Times New Roman"/>
                <w:sz w:val="28"/>
                <w:szCs w:val="28"/>
              </w:rPr>
              <w:t xml:space="preserve">: GV giáo dục cho HS biết mình có </w:t>
            </w:r>
            <w:r>
              <w:rPr>
                <w:rFonts w:eastAsia="Times New Roman" w:cs="Arial"/>
                <w:sz w:val="28"/>
                <w:szCs w:val="28"/>
              </w:rPr>
              <w:t>q</w:t>
            </w:r>
            <w:r w:rsidRPr="006463DE">
              <w:rPr>
                <w:rFonts w:eastAsia="Times New Roman" w:cs="Arial"/>
                <w:sz w:val="28"/>
                <w:szCs w:val="28"/>
              </w:rPr>
              <w:t>uyền sống, quyền bí mật đời sống riêng tư.</w:t>
            </w:r>
          </w:p>
          <w:p w:rsidR="00DD140E" w:rsidRDefault="00DD140E" w:rsidP="001673AA">
            <w:pPr>
              <w:widowControl w:val="0"/>
              <w:shd w:val="clear" w:color="auto" w:fill="FFFFFF"/>
              <w:jc w:val="both"/>
              <w:rPr>
                <w:rFonts w:eastAsia="Times New Roman" w:cs="Arial"/>
                <w:sz w:val="28"/>
                <w:szCs w:val="28"/>
              </w:rPr>
            </w:pPr>
            <w:r>
              <w:rPr>
                <w:rFonts w:eastAsia="Times New Roman" w:cs="Arial"/>
                <w:sz w:val="28"/>
                <w:szCs w:val="28"/>
              </w:rPr>
              <w:t>- GV nói cho các em biết quyền mình được sống, được mọi người chăm sóc, yêu thương như thế nào.</w:t>
            </w:r>
          </w:p>
          <w:p w:rsidR="00DD140E" w:rsidRDefault="00DD140E" w:rsidP="001673AA">
            <w:pPr>
              <w:widowControl w:val="0"/>
              <w:shd w:val="clear" w:color="auto" w:fill="FFFFFF"/>
              <w:jc w:val="both"/>
              <w:rPr>
                <w:rFonts w:eastAsia="Times New Roman" w:cs="Arial"/>
                <w:sz w:val="28"/>
                <w:szCs w:val="28"/>
              </w:rPr>
            </w:pPr>
            <w:r>
              <w:rPr>
                <w:rFonts w:eastAsia="Times New Roman" w:cs="Arial"/>
                <w:sz w:val="28"/>
                <w:szCs w:val="28"/>
              </w:rPr>
              <w:t>- Các em có quyền bí mật đời sống riêng tư như thế nào?</w:t>
            </w:r>
          </w:p>
          <w:p w:rsidR="00DD140E" w:rsidRPr="002E070E" w:rsidRDefault="00DD140E" w:rsidP="001673AA">
            <w:pPr>
              <w:widowControl w:val="0"/>
              <w:shd w:val="clear" w:color="auto" w:fill="FFFFFF"/>
              <w:jc w:val="both"/>
              <w:rPr>
                <w:rFonts w:eastAsia="Times New Roman"/>
                <w:sz w:val="28"/>
                <w:szCs w:val="28"/>
              </w:rPr>
            </w:pPr>
            <w:r>
              <w:rPr>
                <w:rFonts w:eastAsia="Times New Roman" w:cs="Arial"/>
                <w:sz w:val="28"/>
                <w:szCs w:val="28"/>
              </w:rPr>
              <w:t xml:space="preserve">- GV nhận xét và chốt lại: Các em có quyền </w:t>
            </w:r>
            <w:r>
              <w:rPr>
                <w:rFonts w:eastAsia="Times New Roman" w:cs="Arial"/>
                <w:sz w:val="28"/>
                <w:szCs w:val="28"/>
              </w:rPr>
              <w:lastRenderedPageBreak/>
              <w:t>bí mật đời sống riêng tư như quyền bảo vệ danh dự, nhân phẩm, thư tín, điện thoại, nhật kí,…</w:t>
            </w:r>
          </w:p>
          <w:p w:rsidR="00DD140E" w:rsidRDefault="00DD140E" w:rsidP="001673AA">
            <w:pPr>
              <w:widowControl w:val="0"/>
              <w:shd w:val="clear" w:color="auto" w:fill="FFFFFF"/>
              <w:jc w:val="both"/>
              <w:rPr>
                <w:rFonts w:eastAsia="Times New Roman"/>
                <w:b/>
                <w:sz w:val="28"/>
                <w:szCs w:val="28"/>
              </w:rPr>
            </w:pPr>
            <w:r>
              <w:rPr>
                <w:rFonts w:eastAsia="Times New Roman"/>
                <w:b/>
                <w:sz w:val="28"/>
                <w:szCs w:val="28"/>
              </w:rPr>
              <w:t>3</w:t>
            </w:r>
            <w:r w:rsidRPr="0048093E">
              <w:rPr>
                <w:rFonts w:eastAsia="Times New Roman"/>
                <w:b/>
                <w:sz w:val="28"/>
                <w:szCs w:val="28"/>
              </w:rPr>
              <w:t xml:space="preserve">. </w:t>
            </w:r>
            <w:r>
              <w:rPr>
                <w:rFonts w:eastAsia="Times New Roman"/>
                <w:b/>
                <w:sz w:val="28"/>
                <w:szCs w:val="28"/>
              </w:rPr>
              <w:t>Củng cố dặn dò</w:t>
            </w:r>
            <w:r w:rsidRPr="0048093E">
              <w:rPr>
                <w:rFonts w:eastAsia="Times New Roman"/>
                <w:b/>
                <w:sz w:val="28"/>
                <w:szCs w:val="28"/>
              </w:rPr>
              <w:t>: 3-4’</w:t>
            </w:r>
          </w:p>
          <w:p w:rsidR="00DD140E" w:rsidRDefault="00DD140E" w:rsidP="001673AA">
            <w:pPr>
              <w:widowControl w:val="0"/>
              <w:shd w:val="clear" w:color="auto" w:fill="FFFFFF"/>
              <w:jc w:val="both"/>
              <w:rPr>
                <w:rFonts w:eastAsia="Times New Roman"/>
                <w:sz w:val="28"/>
                <w:szCs w:val="28"/>
              </w:rPr>
            </w:pPr>
            <w:r>
              <w:rPr>
                <w:rFonts w:eastAsia="Times New Roman"/>
                <w:b/>
                <w:sz w:val="28"/>
                <w:szCs w:val="28"/>
              </w:rPr>
              <w:t xml:space="preserve">- </w:t>
            </w:r>
            <w:r>
              <w:rPr>
                <w:rFonts w:eastAsia="Times New Roman"/>
                <w:sz w:val="28"/>
                <w:szCs w:val="28"/>
              </w:rPr>
              <w:t>GV nhận xét tiết học</w:t>
            </w:r>
          </w:p>
          <w:p w:rsidR="00DD140E" w:rsidRDefault="00DD140E" w:rsidP="001673AA">
            <w:pPr>
              <w:widowControl w:val="0"/>
              <w:shd w:val="clear" w:color="auto" w:fill="FFFFFF"/>
              <w:rPr>
                <w:rFonts w:eastAsia="Times New Roman"/>
                <w:sz w:val="28"/>
                <w:szCs w:val="28"/>
              </w:rPr>
            </w:pPr>
            <w:r>
              <w:rPr>
                <w:rFonts w:eastAsia="Times New Roman"/>
                <w:sz w:val="28"/>
                <w:szCs w:val="28"/>
              </w:rPr>
              <w:t>- Dặn dò HS biết giữ an toàn cho cơ thể</w:t>
            </w:r>
          </w:p>
          <w:p w:rsidR="00DD140E" w:rsidRPr="004E6954" w:rsidRDefault="00DD140E" w:rsidP="001673AA">
            <w:pPr>
              <w:widowControl w:val="0"/>
              <w:shd w:val="clear" w:color="auto" w:fill="FFFFFF"/>
              <w:rPr>
                <w:rFonts w:eastAsia="Times New Roman"/>
                <w:sz w:val="28"/>
                <w:szCs w:val="28"/>
              </w:rPr>
            </w:pPr>
            <w:r>
              <w:rPr>
                <w:rFonts w:eastAsia="Times New Roman"/>
                <w:sz w:val="28"/>
                <w:szCs w:val="28"/>
              </w:rPr>
              <w:t>- Chuẩn bị bài sau: Ôn tập</w:t>
            </w:r>
          </w:p>
        </w:tc>
        <w:tc>
          <w:tcPr>
            <w:tcW w:w="4111" w:type="dxa"/>
          </w:tcPr>
          <w:p w:rsidR="00DD140E" w:rsidRDefault="00DD140E" w:rsidP="001673AA">
            <w:pPr>
              <w:widowControl w:val="0"/>
              <w:jc w:val="both"/>
              <w:rPr>
                <w:rFonts w:eastAsia="Times New Roman"/>
                <w:sz w:val="28"/>
                <w:szCs w:val="28"/>
              </w:rPr>
            </w:pPr>
          </w:p>
          <w:p w:rsidR="00DD140E" w:rsidRDefault="00DD140E" w:rsidP="001673AA">
            <w:pPr>
              <w:widowControl w:val="0"/>
              <w:jc w:val="both"/>
              <w:rPr>
                <w:rFonts w:eastAsia="Times New Roman"/>
                <w:sz w:val="28"/>
                <w:szCs w:val="28"/>
              </w:rPr>
            </w:pPr>
          </w:p>
          <w:p w:rsidR="00DD140E" w:rsidRDefault="00DD140E" w:rsidP="001673AA">
            <w:pPr>
              <w:widowControl w:val="0"/>
              <w:jc w:val="both"/>
              <w:rPr>
                <w:rFonts w:eastAsia="Times New Roman"/>
                <w:sz w:val="28"/>
                <w:szCs w:val="28"/>
              </w:rPr>
            </w:pPr>
          </w:p>
          <w:p w:rsidR="00DD140E" w:rsidRDefault="00DD140E" w:rsidP="001673AA">
            <w:pPr>
              <w:widowControl w:val="0"/>
              <w:jc w:val="both"/>
              <w:rPr>
                <w:rFonts w:eastAsia="Times New Roman"/>
                <w:sz w:val="28"/>
                <w:szCs w:val="28"/>
              </w:rPr>
            </w:pPr>
            <w:r>
              <w:rPr>
                <w:rFonts w:eastAsia="Times New Roman"/>
                <w:sz w:val="28"/>
                <w:szCs w:val="28"/>
              </w:rPr>
              <w:t>- HS chơi trò chơi</w:t>
            </w:r>
          </w:p>
          <w:p w:rsidR="00DD140E" w:rsidRDefault="00DD140E" w:rsidP="001673AA">
            <w:pPr>
              <w:widowControl w:val="0"/>
              <w:jc w:val="both"/>
              <w:rPr>
                <w:rFonts w:eastAsia="Times New Roman"/>
                <w:sz w:val="28"/>
                <w:szCs w:val="28"/>
              </w:rPr>
            </w:pPr>
          </w:p>
          <w:p w:rsidR="00DD140E" w:rsidRDefault="00DD140E" w:rsidP="001673AA">
            <w:pPr>
              <w:widowControl w:val="0"/>
              <w:jc w:val="both"/>
              <w:rPr>
                <w:rFonts w:eastAsia="Times New Roman"/>
                <w:sz w:val="28"/>
                <w:szCs w:val="28"/>
              </w:rPr>
            </w:pPr>
          </w:p>
          <w:p w:rsidR="00DD140E" w:rsidRDefault="00DD140E" w:rsidP="001673AA">
            <w:pPr>
              <w:widowControl w:val="0"/>
              <w:jc w:val="both"/>
              <w:rPr>
                <w:rFonts w:eastAsia="Times New Roman"/>
                <w:sz w:val="28"/>
                <w:szCs w:val="28"/>
              </w:rPr>
            </w:pPr>
          </w:p>
          <w:p w:rsidR="00DD140E" w:rsidRDefault="00DD140E" w:rsidP="001673AA">
            <w:pPr>
              <w:widowControl w:val="0"/>
              <w:contextualSpacing/>
              <w:rPr>
                <w:rFonts w:eastAsia="Arial"/>
                <w:sz w:val="28"/>
                <w:szCs w:val="28"/>
              </w:rPr>
            </w:pPr>
          </w:p>
          <w:p w:rsidR="00DD140E" w:rsidRDefault="00DD140E" w:rsidP="001673AA">
            <w:pPr>
              <w:widowControl w:val="0"/>
              <w:contextualSpacing/>
              <w:rPr>
                <w:rFonts w:eastAsia="Arial"/>
                <w:sz w:val="28"/>
                <w:szCs w:val="28"/>
              </w:rPr>
            </w:pPr>
            <w:r>
              <w:rPr>
                <w:rFonts w:eastAsia="Arial"/>
                <w:sz w:val="28"/>
                <w:szCs w:val="28"/>
              </w:rPr>
              <w:t>- HS đọc</w:t>
            </w:r>
          </w:p>
          <w:p w:rsidR="00DD140E" w:rsidRDefault="00DD140E" w:rsidP="001673AA">
            <w:pPr>
              <w:widowControl w:val="0"/>
              <w:contextualSpacing/>
              <w:rPr>
                <w:rFonts w:eastAsia="Arial"/>
                <w:sz w:val="28"/>
                <w:szCs w:val="28"/>
              </w:rPr>
            </w:pPr>
          </w:p>
          <w:p w:rsidR="00DD140E" w:rsidRDefault="00DD140E" w:rsidP="001673AA">
            <w:pPr>
              <w:widowControl w:val="0"/>
              <w:contextualSpacing/>
              <w:rPr>
                <w:rFonts w:eastAsia="Arial"/>
                <w:sz w:val="28"/>
                <w:szCs w:val="28"/>
              </w:rPr>
            </w:pPr>
            <w:r>
              <w:rPr>
                <w:rFonts w:eastAsia="Arial"/>
                <w:sz w:val="28"/>
                <w:szCs w:val="28"/>
              </w:rPr>
              <w:t>- HS quan sát</w:t>
            </w:r>
          </w:p>
          <w:p w:rsidR="00DD140E" w:rsidRDefault="00DD140E" w:rsidP="001673AA">
            <w:pPr>
              <w:widowControl w:val="0"/>
              <w:contextualSpacing/>
              <w:rPr>
                <w:rFonts w:eastAsia="Arial"/>
                <w:sz w:val="28"/>
                <w:szCs w:val="28"/>
              </w:rPr>
            </w:pPr>
            <w:r>
              <w:rPr>
                <w:rFonts w:eastAsia="Arial"/>
                <w:sz w:val="28"/>
                <w:szCs w:val="28"/>
              </w:rPr>
              <w:t>- HS lên thực hiện động tác mẫu.</w:t>
            </w:r>
          </w:p>
          <w:p w:rsidR="00DD140E" w:rsidRDefault="00DD140E" w:rsidP="001673AA">
            <w:pPr>
              <w:widowControl w:val="0"/>
              <w:contextualSpacing/>
              <w:rPr>
                <w:rFonts w:eastAsia="Arial"/>
                <w:sz w:val="28"/>
                <w:szCs w:val="28"/>
              </w:rPr>
            </w:pPr>
          </w:p>
          <w:p w:rsidR="00DD140E" w:rsidRDefault="00DD140E" w:rsidP="001673AA">
            <w:pPr>
              <w:widowControl w:val="0"/>
              <w:jc w:val="both"/>
              <w:rPr>
                <w:rFonts w:eastAsia="Times New Roman"/>
                <w:bCs/>
                <w:sz w:val="28"/>
                <w:szCs w:val="28"/>
              </w:rPr>
            </w:pPr>
          </w:p>
          <w:p w:rsidR="00DD140E" w:rsidRDefault="00DD140E" w:rsidP="001673AA">
            <w:pPr>
              <w:widowControl w:val="0"/>
              <w:jc w:val="both"/>
              <w:rPr>
                <w:rFonts w:eastAsia="Times New Roman"/>
                <w:bCs/>
                <w:sz w:val="28"/>
                <w:szCs w:val="28"/>
              </w:rPr>
            </w:pPr>
            <w:r>
              <w:rPr>
                <w:rFonts w:eastAsia="Times New Roman"/>
                <w:bCs/>
                <w:sz w:val="28"/>
                <w:szCs w:val="28"/>
              </w:rPr>
              <w:t xml:space="preserve">- HS hoạt động trong nhóm </w:t>
            </w:r>
          </w:p>
          <w:p w:rsidR="00DD140E" w:rsidRDefault="00DD140E" w:rsidP="001673AA">
            <w:pPr>
              <w:widowControl w:val="0"/>
              <w:jc w:val="both"/>
              <w:rPr>
                <w:rFonts w:eastAsia="Times New Roman"/>
                <w:bCs/>
                <w:sz w:val="28"/>
                <w:szCs w:val="28"/>
              </w:rPr>
            </w:pPr>
            <w:r>
              <w:rPr>
                <w:rFonts w:eastAsia="Times New Roman"/>
                <w:bCs/>
                <w:sz w:val="28"/>
                <w:szCs w:val="28"/>
              </w:rPr>
              <w:t>- Đại diện các nhóm trình bày trước lớp.</w:t>
            </w:r>
          </w:p>
          <w:p w:rsidR="00DD140E" w:rsidRDefault="00DD140E" w:rsidP="001673AA">
            <w:pPr>
              <w:widowControl w:val="0"/>
              <w:jc w:val="both"/>
              <w:rPr>
                <w:rFonts w:eastAsia="Times New Roman"/>
                <w:bCs/>
                <w:sz w:val="28"/>
                <w:szCs w:val="28"/>
              </w:rPr>
            </w:pPr>
            <w:r>
              <w:rPr>
                <w:rFonts w:eastAsia="Times New Roman"/>
                <w:bCs/>
                <w:sz w:val="28"/>
                <w:szCs w:val="28"/>
              </w:rPr>
              <w:t>- HS nhận xét, bổ sung.</w:t>
            </w:r>
          </w:p>
          <w:p w:rsidR="00DD140E" w:rsidRDefault="00DD140E" w:rsidP="001673AA">
            <w:pPr>
              <w:widowControl w:val="0"/>
              <w:jc w:val="both"/>
              <w:rPr>
                <w:rFonts w:eastAsia="Times New Roman"/>
                <w:bCs/>
                <w:sz w:val="28"/>
                <w:szCs w:val="28"/>
              </w:rPr>
            </w:pPr>
            <w:r>
              <w:rPr>
                <w:rFonts w:eastAsia="Times New Roman"/>
                <w:bCs/>
                <w:sz w:val="28"/>
                <w:szCs w:val="28"/>
              </w:rPr>
              <w:t>- HS nghe và ghi nhớ</w:t>
            </w:r>
          </w:p>
          <w:p w:rsidR="00DD140E" w:rsidRDefault="00DD140E" w:rsidP="001673AA">
            <w:pPr>
              <w:widowControl w:val="0"/>
              <w:jc w:val="both"/>
              <w:rPr>
                <w:rFonts w:eastAsia="Times New Roman"/>
                <w:bCs/>
                <w:sz w:val="28"/>
                <w:szCs w:val="28"/>
              </w:rPr>
            </w:pPr>
          </w:p>
          <w:p w:rsidR="00DD140E" w:rsidRDefault="00DD140E" w:rsidP="001673AA">
            <w:pPr>
              <w:widowControl w:val="0"/>
              <w:jc w:val="both"/>
              <w:rPr>
                <w:rFonts w:eastAsia="Times New Roman"/>
                <w:bCs/>
                <w:sz w:val="28"/>
                <w:szCs w:val="28"/>
              </w:rPr>
            </w:pPr>
          </w:p>
          <w:p w:rsidR="00DD140E" w:rsidRDefault="00DD140E" w:rsidP="001673AA">
            <w:pPr>
              <w:widowControl w:val="0"/>
              <w:jc w:val="both"/>
              <w:rPr>
                <w:rFonts w:eastAsia="Times New Roman"/>
                <w:bCs/>
                <w:sz w:val="28"/>
                <w:szCs w:val="28"/>
              </w:rPr>
            </w:pPr>
            <w:r>
              <w:rPr>
                <w:rFonts w:eastAsia="Times New Roman"/>
                <w:bCs/>
                <w:sz w:val="28"/>
                <w:szCs w:val="28"/>
              </w:rPr>
              <w:t xml:space="preserve">- HS nghe </w:t>
            </w:r>
          </w:p>
          <w:p w:rsidR="00DD140E" w:rsidRDefault="00DD140E" w:rsidP="001673AA">
            <w:pPr>
              <w:widowControl w:val="0"/>
              <w:jc w:val="both"/>
              <w:rPr>
                <w:rFonts w:eastAsia="Times New Roman"/>
                <w:bCs/>
                <w:sz w:val="28"/>
                <w:szCs w:val="28"/>
              </w:rPr>
            </w:pPr>
          </w:p>
          <w:p w:rsidR="00DD140E" w:rsidRDefault="00DD140E" w:rsidP="001673AA">
            <w:pPr>
              <w:widowControl w:val="0"/>
              <w:jc w:val="both"/>
              <w:rPr>
                <w:rFonts w:eastAsia="Times New Roman"/>
                <w:bCs/>
                <w:sz w:val="28"/>
                <w:szCs w:val="28"/>
              </w:rPr>
            </w:pPr>
            <w:r>
              <w:rPr>
                <w:rFonts w:eastAsia="Times New Roman"/>
                <w:bCs/>
                <w:sz w:val="28"/>
                <w:szCs w:val="28"/>
              </w:rPr>
              <w:t>- HS nghe</w:t>
            </w:r>
          </w:p>
          <w:p w:rsidR="00DD140E" w:rsidRDefault="00DD140E" w:rsidP="001673AA">
            <w:pPr>
              <w:widowControl w:val="0"/>
              <w:jc w:val="both"/>
              <w:rPr>
                <w:rFonts w:eastAsia="Times New Roman"/>
                <w:bCs/>
                <w:sz w:val="28"/>
                <w:szCs w:val="28"/>
              </w:rPr>
            </w:pPr>
          </w:p>
          <w:p w:rsidR="00DD140E" w:rsidRDefault="00DD140E" w:rsidP="001673AA">
            <w:pPr>
              <w:widowControl w:val="0"/>
              <w:jc w:val="both"/>
              <w:rPr>
                <w:rFonts w:eastAsia="Times New Roman"/>
                <w:bCs/>
                <w:sz w:val="28"/>
                <w:szCs w:val="28"/>
              </w:rPr>
            </w:pPr>
          </w:p>
          <w:p w:rsidR="00DD140E" w:rsidRDefault="00DD140E" w:rsidP="001673AA">
            <w:pPr>
              <w:widowControl w:val="0"/>
              <w:jc w:val="both"/>
              <w:rPr>
                <w:rFonts w:eastAsia="Times New Roman"/>
                <w:bCs/>
                <w:sz w:val="28"/>
                <w:szCs w:val="28"/>
              </w:rPr>
            </w:pPr>
            <w:r>
              <w:rPr>
                <w:rFonts w:eastAsia="Times New Roman"/>
                <w:bCs/>
                <w:sz w:val="28"/>
                <w:szCs w:val="28"/>
              </w:rPr>
              <w:t>- HS nêu, HS khác nhận xét</w:t>
            </w:r>
          </w:p>
          <w:p w:rsidR="00DD140E" w:rsidRDefault="00DD140E" w:rsidP="001673AA">
            <w:pPr>
              <w:widowControl w:val="0"/>
              <w:jc w:val="both"/>
              <w:rPr>
                <w:rFonts w:eastAsia="Times New Roman"/>
                <w:bCs/>
                <w:sz w:val="28"/>
                <w:szCs w:val="28"/>
              </w:rPr>
            </w:pPr>
          </w:p>
          <w:p w:rsidR="00DD140E" w:rsidRPr="00437E72" w:rsidRDefault="00DD140E" w:rsidP="001673AA">
            <w:pPr>
              <w:widowControl w:val="0"/>
              <w:jc w:val="both"/>
              <w:rPr>
                <w:rFonts w:eastAsia="Times New Roman"/>
                <w:bCs/>
                <w:sz w:val="28"/>
                <w:szCs w:val="28"/>
              </w:rPr>
            </w:pPr>
            <w:r>
              <w:rPr>
                <w:rFonts w:eastAsia="Times New Roman"/>
                <w:bCs/>
                <w:sz w:val="28"/>
                <w:szCs w:val="28"/>
              </w:rPr>
              <w:lastRenderedPageBreak/>
              <w:t xml:space="preserve">- HS nghe và ghi nhớ </w:t>
            </w:r>
          </w:p>
        </w:tc>
      </w:tr>
    </w:tbl>
    <w:p w:rsidR="00504F5A" w:rsidRDefault="00504F5A"/>
    <w:sectPr w:rsidR="00504F5A" w:rsidSect="005A64A0">
      <w:pgSz w:w="11907" w:h="16840" w:code="9"/>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40E"/>
    <w:rsid w:val="00504F5A"/>
    <w:rsid w:val="005A64A0"/>
    <w:rsid w:val="00DD14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42DFF"/>
  <w15:chartTrackingRefBased/>
  <w15:docId w15:val="{1B311F26-DEB2-418E-96E7-39C7E0FC8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140E"/>
    <w:pPr>
      <w:spacing w:after="0" w:line="240" w:lineRule="auto"/>
    </w:pPr>
    <w:rPr>
      <w:rFonts w:eastAsia="Calibri" w:cs="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262</Words>
  <Characters>1495</Characters>
  <Application>Microsoft Office Word</Application>
  <DocSecurity>0</DocSecurity>
  <Lines>12</Lines>
  <Paragraphs>3</Paragraphs>
  <ScaleCrop>false</ScaleCrop>
  <Company>Microsoft</Company>
  <LinksUpToDate>false</LinksUpToDate>
  <CharactersWithSpaces>1754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2024-04-19T14:43:00Z</dcterms:created>
  <dcterms:modified xsi:type="dcterms:W3CDTF">2024-04-19T14:46:00Z</dcterms:modified>
</cp:coreProperties>
</file>