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4" w:type="dxa"/>
        <w:tblInd w:w="-266" w:type="dxa"/>
        <w:tblBorders>
          <w:insideH w:val="single" w:sz="4" w:space="0" w:color="auto"/>
        </w:tblBorders>
        <w:tblLook w:val="01E0" w:firstRow="1" w:lastRow="1" w:firstColumn="1" w:lastColumn="1" w:noHBand="0" w:noVBand="0"/>
      </w:tblPr>
      <w:tblGrid>
        <w:gridCol w:w="4114"/>
        <w:gridCol w:w="6020"/>
      </w:tblGrid>
      <w:tr w:rsidR="001A727F" w:rsidRPr="00F148C0" w14:paraId="07840EE2" w14:textId="77777777" w:rsidTr="00E46C9D">
        <w:trPr>
          <w:trHeight w:val="1079"/>
        </w:trPr>
        <w:tc>
          <w:tcPr>
            <w:tcW w:w="4114" w:type="dxa"/>
            <w:tcBorders>
              <w:top w:val="nil"/>
              <w:left w:val="nil"/>
              <w:bottom w:val="single" w:sz="4" w:space="0" w:color="auto"/>
              <w:right w:val="nil"/>
            </w:tcBorders>
            <w:hideMark/>
          </w:tcPr>
          <w:p w14:paraId="6CDEB008" w14:textId="77777777" w:rsidR="001A727F" w:rsidRPr="00EC716C" w:rsidRDefault="001A727F" w:rsidP="00E46C9D">
            <w:pPr>
              <w:widowControl w:val="0"/>
              <w:spacing w:line="276" w:lineRule="auto"/>
              <w:jc w:val="both"/>
              <w:rPr>
                <w:szCs w:val="28"/>
                <w:lang w:val="vi-VN"/>
              </w:rPr>
            </w:pPr>
            <w:r w:rsidRPr="00EC716C">
              <w:rPr>
                <w:lang w:val="vi-VN"/>
              </w:rPr>
              <w:t xml:space="preserve">Họ tên: </w:t>
            </w:r>
            <w:r w:rsidRPr="00EC716C">
              <w:rPr>
                <w:sz w:val="18"/>
                <w:lang w:val="vi-VN"/>
              </w:rPr>
              <w:t>………………………………………</w:t>
            </w:r>
          </w:p>
          <w:p w14:paraId="361424C2" w14:textId="77777777" w:rsidR="001A727F" w:rsidRPr="00F148C0" w:rsidRDefault="001A727F" w:rsidP="00E46C9D">
            <w:pPr>
              <w:widowControl w:val="0"/>
              <w:spacing w:line="276" w:lineRule="auto"/>
              <w:jc w:val="both"/>
              <w:rPr>
                <w:sz w:val="24"/>
                <w:szCs w:val="24"/>
              </w:rPr>
            </w:pPr>
            <w:r w:rsidRPr="00F148C0">
              <w:t>Lớp:</w:t>
            </w:r>
            <w:r w:rsidRPr="00F148C0">
              <w:rPr>
                <w:sz w:val="24"/>
                <w:szCs w:val="24"/>
              </w:rPr>
              <w:t xml:space="preserve"> 2</w:t>
            </w:r>
            <w:r w:rsidRPr="00F148C0">
              <w:rPr>
                <w:sz w:val="16"/>
                <w:szCs w:val="24"/>
              </w:rPr>
              <w:t>……</w:t>
            </w:r>
          </w:p>
        </w:tc>
        <w:tc>
          <w:tcPr>
            <w:tcW w:w="6020" w:type="dxa"/>
            <w:tcBorders>
              <w:top w:val="nil"/>
              <w:left w:val="nil"/>
              <w:bottom w:val="single" w:sz="4" w:space="0" w:color="auto"/>
              <w:right w:val="nil"/>
            </w:tcBorders>
            <w:hideMark/>
          </w:tcPr>
          <w:p w14:paraId="3DD2F813" w14:textId="77777777" w:rsidR="001A727F" w:rsidRPr="00F148C0" w:rsidRDefault="001A727F" w:rsidP="00E46C9D">
            <w:pPr>
              <w:widowControl w:val="0"/>
              <w:spacing w:line="276" w:lineRule="auto"/>
              <w:jc w:val="center"/>
              <w:rPr>
                <w:b/>
                <w:bCs/>
                <w:szCs w:val="28"/>
              </w:rPr>
            </w:pPr>
            <w:r w:rsidRPr="00F148C0">
              <w:rPr>
                <w:b/>
                <w:bCs/>
              </w:rPr>
              <w:t>BÀI KIỂM TRA ĐỊNH KÌ CUỐI HỌC KÌ I</w:t>
            </w:r>
          </w:p>
          <w:p w14:paraId="16E91980" w14:textId="587DE837" w:rsidR="001A727F" w:rsidRPr="00226D21" w:rsidRDefault="001A727F" w:rsidP="00E46C9D">
            <w:pPr>
              <w:widowControl w:val="0"/>
              <w:spacing w:line="276" w:lineRule="auto"/>
              <w:jc w:val="center"/>
              <w:rPr>
                <w:b/>
                <w:bCs/>
                <w:color w:val="000000"/>
              </w:rPr>
            </w:pPr>
            <w:r w:rsidRPr="00F148C0">
              <w:rPr>
                <w:b/>
                <w:bCs/>
                <w:color w:val="000000"/>
              </w:rPr>
              <w:t>MÔN TIẾNG VIỆT LỚP 2</w:t>
            </w:r>
          </w:p>
        </w:tc>
      </w:tr>
    </w:tbl>
    <w:p w14:paraId="33E5B9B0" w14:textId="0F1176F2" w:rsidR="00485648" w:rsidRDefault="001A727F" w:rsidP="001A727F">
      <w:pPr>
        <w:spacing w:after="0" w:line="360" w:lineRule="auto"/>
        <w:rPr>
          <w:rFonts w:eastAsia="Times New Roman"/>
          <w:b/>
          <w:szCs w:val="24"/>
        </w:rPr>
      </w:pPr>
      <w:r>
        <w:rPr>
          <w:rFonts w:eastAsia="Times New Roman"/>
          <w:b/>
          <w:szCs w:val="24"/>
        </w:rPr>
        <w:t>I</w:t>
      </w:r>
      <w:r w:rsidR="00485648">
        <w:rPr>
          <w:rFonts w:eastAsia="Times New Roman"/>
          <w:b/>
          <w:szCs w:val="24"/>
        </w:rPr>
        <w:t>.</w:t>
      </w:r>
      <w:r>
        <w:rPr>
          <w:rFonts w:eastAsia="Times New Roman"/>
          <w:b/>
          <w:szCs w:val="24"/>
        </w:rPr>
        <w:t xml:space="preserve"> Đọc thành tiếng (4 điểm): </w:t>
      </w:r>
    </w:p>
    <w:p w14:paraId="388EF6C4" w14:textId="26763516" w:rsidR="001A727F" w:rsidRPr="00485648" w:rsidRDefault="00485648" w:rsidP="001A727F">
      <w:pPr>
        <w:spacing w:after="0" w:line="360" w:lineRule="auto"/>
        <w:rPr>
          <w:rFonts w:eastAsia="Times New Roman"/>
          <w:b/>
          <w:szCs w:val="24"/>
        </w:rPr>
      </w:pPr>
      <w:r>
        <w:rPr>
          <w:rFonts w:eastAsia="Calibri"/>
          <w:bCs/>
          <w:iCs/>
        </w:rPr>
        <w:t xml:space="preserve">- </w:t>
      </w:r>
      <w:r w:rsidRPr="00CE736F">
        <w:rPr>
          <w:rFonts w:eastAsia="Calibri"/>
          <w:bCs/>
          <w:iCs/>
          <w:lang w:val="vi-VN"/>
        </w:rPr>
        <w:t>HS bắt thăm, đọc và trả lời câu hỏi theo nội dung</w:t>
      </w:r>
      <w:r>
        <w:rPr>
          <w:rFonts w:eastAsia="Calibri"/>
          <w:bCs/>
          <w:iCs/>
        </w:rPr>
        <w:t xml:space="preserve"> đoạn đọc.</w:t>
      </w:r>
    </w:p>
    <w:p w14:paraId="072477AD" w14:textId="0652FBB5" w:rsidR="001A727F" w:rsidRPr="00FB02EC" w:rsidRDefault="001A727F" w:rsidP="001A727F">
      <w:pPr>
        <w:spacing w:after="0" w:line="360" w:lineRule="auto"/>
        <w:rPr>
          <w:rFonts w:eastAsia="Times New Roman"/>
          <w:szCs w:val="24"/>
          <w:lang w:val="vi-VN"/>
        </w:rPr>
      </w:pPr>
      <w:r>
        <w:rPr>
          <w:rFonts w:eastAsia="Times New Roman"/>
          <w:b/>
          <w:szCs w:val="24"/>
        </w:rPr>
        <w:t>II</w:t>
      </w:r>
      <w:r w:rsidRPr="00FB02EC">
        <w:rPr>
          <w:rFonts w:eastAsia="Times New Roman"/>
          <w:b/>
          <w:szCs w:val="24"/>
        </w:rPr>
        <w:t>.</w:t>
      </w:r>
      <w:r w:rsidRPr="00FB02EC">
        <w:rPr>
          <w:rFonts w:eastAsia="Times New Roman"/>
          <w:b/>
          <w:szCs w:val="24"/>
          <w:lang w:val="vi-VN"/>
        </w:rPr>
        <w:t xml:space="preserve"> Đọc thầm và làm bài tập </w:t>
      </w:r>
      <w:r w:rsidRPr="00FB02EC">
        <w:rPr>
          <w:rFonts w:eastAsia="Times New Roman"/>
          <w:i/>
          <w:szCs w:val="24"/>
          <w:lang w:val="vi-VN"/>
        </w:rPr>
        <w:t>(6 điểm)</w:t>
      </w:r>
      <w:r w:rsidRPr="00FB02EC">
        <w:rPr>
          <w:rFonts w:eastAsia="Times New Roman"/>
          <w:szCs w:val="24"/>
          <w:lang w:val="vi-VN"/>
        </w:rPr>
        <w:t>:</w:t>
      </w:r>
      <w:r w:rsidRPr="00FB02EC">
        <w:rPr>
          <w:rFonts w:eastAsia="Times New Roman"/>
          <w:szCs w:val="24"/>
        </w:rPr>
        <w:t xml:space="preserve"> (Thời gian làm bài 30 phút)</w:t>
      </w:r>
    </w:p>
    <w:p w14:paraId="1D0FE42B" w14:textId="77777777" w:rsidR="001A727F" w:rsidRPr="00EC716C" w:rsidRDefault="001A727F" w:rsidP="001A727F">
      <w:pPr>
        <w:spacing w:after="0" w:line="360" w:lineRule="auto"/>
        <w:rPr>
          <w:rFonts w:eastAsia="Times New Roman"/>
          <w:szCs w:val="24"/>
          <w:lang w:val="vi-VN"/>
        </w:rPr>
      </w:pPr>
      <w:r w:rsidRPr="00FB02EC">
        <w:rPr>
          <w:rFonts w:eastAsia="Times New Roman"/>
          <w:b/>
          <w:bCs/>
          <w:i/>
          <w:color w:val="000000"/>
          <w:szCs w:val="28"/>
          <w:bdr w:val="none" w:sz="0" w:space="0" w:color="auto" w:frame="1"/>
          <w:lang w:val="pt-BR"/>
        </w:rPr>
        <w:t>1. Đọc thầm:</w:t>
      </w:r>
    </w:p>
    <w:p w14:paraId="0E84612E" w14:textId="77777777" w:rsidR="001A727F" w:rsidRPr="00226D21" w:rsidRDefault="001A727F" w:rsidP="001A727F">
      <w:pPr>
        <w:spacing w:after="0" w:line="240" w:lineRule="auto"/>
        <w:ind w:hanging="11"/>
        <w:jc w:val="center"/>
        <w:rPr>
          <w:rFonts w:eastAsia="Cambria"/>
          <w:b/>
          <w:bCs/>
          <w:szCs w:val="28"/>
          <w:lang w:val="vi-VN"/>
        </w:rPr>
      </w:pPr>
      <w:r w:rsidRPr="00226D21">
        <w:rPr>
          <w:rFonts w:eastAsia="Cambria"/>
          <w:b/>
          <w:bCs/>
          <w:szCs w:val="28"/>
          <w:lang w:val="vi-VN"/>
        </w:rPr>
        <w:t>Thần đồng Lương Thế Vinh</w:t>
      </w:r>
    </w:p>
    <w:p w14:paraId="5CE4865D" w14:textId="54031F37" w:rsidR="001A727F" w:rsidRPr="00226D21" w:rsidRDefault="001A727F" w:rsidP="001A727F">
      <w:pPr>
        <w:spacing w:after="0" w:line="276" w:lineRule="auto"/>
        <w:rPr>
          <w:rFonts w:eastAsia="Cambria"/>
          <w:szCs w:val="28"/>
          <w:lang w:val="vi-VN"/>
        </w:rPr>
      </w:pPr>
      <w:r w:rsidRPr="00226D21">
        <w:rPr>
          <w:rFonts w:eastAsia="Cambria"/>
          <w:szCs w:val="28"/>
          <w:lang w:val="vi-VN"/>
        </w:rPr>
        <w:t xml:space="preserve">             Lương Thế Vinh từ nhỏ đã nổi tiếng thông minh.</w:t>
      </w:r>
    </w:p>
    <w:p w14:paraId="4603826A" w14:textId="77777777" w:rsidR="001A727F" w:rsidRPr="00226D21" w:rsidRDefault="001A727F" w:rsidP="001A727F">
      <w:pPr>
        <w:spacing w:after="0" w:line="276" w:lineRule="auto"/>
        <w:ind w:firstLine="720"/>
        <w:jc w:val="both"/>
        <w:rPr>
          <w:rFonts w:eastAsia="Times New Roman"/>
          <w:szCs w:val="28"/>
          <w:lang w:val="vi-VN"/>
        </w:rPr>
      </w:pPr>
      <w:r w:rsidRPr="00226D21">
        <w:rPr>
          <w:rFonts w:eastAsia="Cambria"/>
          <w:szCs w:val="28"/>
          <w:lang w:val="vi-VN"/>
        </w:rPr>
        <w:t>Có lần, cậu đang chơi bên gốc đa cùng các bạn thì thấy một bà gánh bưởi đi qua. Đến gần gốc đa, bà bán bưởi vấp ngã, bưởi lăn tung tóe dưới đất. Có mấy trái lăn xuống một cái hố sâu bên đường. Bà bán bưởi chưa biết làm cách nào lấy bưởi lên thì Lương Thế Vinh đã bảo các bạn lấy nước đổ vào hố. Nước dâng đến đâu, bưởi nổi lên đến đó.</w:t>
      </w:r>
    </w:p>
    <w:p w14:paraId="0FAEF42D" w14:textId="5663F6D5" w:rsidR="001A727F" w:rsidRPr="00226D21" w:rsidRDefault="001A727F" w:rsidP="001A727F">
      <w:pPr>
        <w:spacing w:after="0" w:line="276" w:lineRule="auto"/>
        <w:ind w:firstLine="720"/>
        <w:jc w:val="both"/>
        <w:rPr>
          <w:rFonts w:eastAsia="Times New Roman"/>
          <w:szCs w:val="28"/>
          <w:lang w:val="vi-VN"/>
        </w:rPr>
      </w:pPr>
      <w:r w:rsidRPr="00226D21">
        <w:rPr>
          <w:rFonts w:eastAsia="Cambria"/>
          <w:szCs w:val="28"/>
          <w:lang w:val="vi-VN"/>
        </w:rPr>
        <w:t>Mới 23 tuổi, Lương Thế Vinh đã đỗ Trạng nguyên. Ông được gọi là "Trạng Lường" vì rất giỏi tính toán.</w:t>
      </w:r>
    </w:p>
    <w:p w14:paraId="45DA29C1" w14:textId="77777777" w:rsidR="001A727F" w:rsidRPr="00226D21" w:rsidRDefault="001A727F" w:rsidP="001A727F">
      <w:pPr>
        <w:spacing w:after="0" w:line="240" w:lineRule="auto"/>
        <w:rPr>
          <w:rFonts w:eastAsia="Times New Roman"/>
          <w:szCs w:val="28"/>
          <w:lang w:val="vi-VN"/>
        </w:rPr>
      </w:pPr>
    </w:p>
    <w:p w14:paraId="5D80AEEC" w14:textId="77777777" w:rsidR="001A727F" w:rsidRPr="00226D21" w:rsidRDefault="001A727F" w:rsidP="00485648">
      <w:pPr>
        <w:spacing w:after="0" w:line="276" w:lineRule="auto"/>
        <w:rPr>
          <w:rFonts w:eastAsia="Times New Roman"/>
          <w:szCs w:val="28"/>
          <w:lang w:val="vi-VN"/>
        </w:rPr>
      </w:pPr>
      <w:r w:rsidRPr="00226D21">
        <w:rPr>
          <w:rFonts w:eastAsia="Cambria"/>
          <w:szCs w:val="28"/>
          <w:lang w:val="vi-VN"/>
        </w:rPr>
        <w:t xml:space="preserve">                                                                                  Theo CHUYỆN HAY NHỚ MÃI</w:t>
      </w:r>
      <w:r w:rsidRPr="00226D21">
        <w:rPr>
          <w:rFonts w:ascii=".VnTime" w:eastAsia="Times New Roman" w:hAnsi=".VnTime"/>
          <w:b/>
          <w:szCs w:val="28"/>
          <w:lang w:val="vi-VN"/>
        </w:rPr>
        <w:br/>
      </w:r>
      <w:r w:rsidRPr="00226D21">
        <w:rPr>
          <w:rFonts w:eastAsia="Times New Roman"/>
          <w:b/>
          <w:szCs w:val="28"/>
          <w:lang w:val="vi-VN"/>
        </w:rPr>
        <w:t xml:space="preserve">2. Dựa vào bài đọc, khoanh vào đáp án đúng nhất hoặc làm theo yêu cầu: </w:t>
      </w:r>
    </w:p>
    <w:p w14:paraId="62B0D6A8" w14:textId="24AF18F0" w:rsidR="001A727F" w:rsidRPr="00226D21" w:rsidRDefault="001A727F" w:rsidP="00485648">
      <w:pPr>
        <w:spacing w:after="0" w:line="276" w:lineRule="auto"/>
        <w:rPr>
          <w:rFonts w:eastAsia="Times New Roman"/>
          <w:sz w:val="20"/>
          <w:szCs w:val="20"/>
          <w:lang w:val="vi-VN"/>
        </w:rPr>
      </w:pPr>
      <w:r w:rsidRPr="00226D21">
        <w:rPr>
          <w:rFonts w:eastAsia="Cambria"/>
          <w:b/>
          <w:bCs/>
          <w:szCs w:val="28"/>
          <w:u w:val="single"/>
          <w:lang w:val="vi-VN"/>
        </w:rPr>
        <w:t>Câu 1:</w:t>
      </w:r>
      <w:r w:rsidRPr="00226D21">
        <w:rPr>
          <w:rFonts w:eastAsia="Cambria"/>
          <w:b/>
          <w:bCs/>
          <w:szCs w:val="28"/>
          <w:lang w:val="vi-VN"/>
        </w:rPr>
        <w:t xml:space="preserve"> (0,5đ) Lương Thế Vinh từ nhỏ đã thế nào?</w:t>
      </w:r>
    </w:p>
    <w:p w14:paraId="3527CD1D" w14:textId="77777777" w:rsidR="001A727F" w:rsidRPr="001A727F" w:rsidRDefault="001A727F" w:rsidP="00485648">
      <w:pPr>
        <w:spacing w:after="0" w:line="276" w:lineRule="auto"/>
        <w:rPr>
          <w:rFonts w:eastAsia="Times New Roman"/>
          <w:sz w:val="20"/>
          <w:szCs w:val="20"/>
        </w:rPr>
      </w:pPr>
      <w:r w:rsidRPr="001A727F">
        <w:rPr>
          <w:rFonts w:eastAsia="Cambria"/>
          <w:szCs w:val="28"/>
        </w:rPr>
        <w:t>A. Rất ngoan.</w:t>
      </w:r>
    </w:p>
    <w:p w14:paraId="52F4A275" w14:textId="77777777" w:rsidR="001A727F" w:rsidRPr="001A727F" w:rsidRDefault="001A727F" w:rsidP="00485648">
      <w:pPr>
        <w:spacing w:after="0" w:line="276" w:lineRule="auto"/>
        <w:rPr>
          <w:rFonts w:eastAsia="Times New Roman"/>
          <w:sz w:val="20"/>
          <w:szCs w:val="20"/>
        </w:rPr>
      </w:pPr>
      <w:r w:rsidRPr="001A727F">
        <w:rPr>
          <w:rFonts w:eastAsia="Cambria"/>
          <w:szCs w:val="28"/>
        </w:rPr>
        <w:t>B. Rất nghịch.</w:t>
      </w:r>
    </w:p>
    <w:p w14:paraId="0E0942F1" w14:textId="77777777" w:rsidR="001A727F" w:rsidRPr="001A727F" w:rsidRDefault="001A727F" w:rsidP="00485648">
      <w:pPr>
        <w:spacing w:after="0" w:line="276" w:lineRule="auto"/>
        <w:rPr>
          <w:rFonts w:eastAsia="Times New Roman"/>
          <w:sz w:val="20"/>
          <w:szCs w:val="20"/>
        </w:rPr>
      </w:pPr>
      <w:r w:rsidRPr="001A727F">
        <w:rPr>
          <w:rFonts w:eastAsia="Cambria"/>
          <w:szCs w:val="28"/>
        </w:rPr>
        <w:t>C. Nổi tiếng thông minh.</w:t>
      </w:r>
    </w:p>
    <w:p w14:paraId="527E4C58" w14:textId="6C5C832E" w:rsidR="001A727F" w:rsidRPr="001A727F" w:rsidRDefault="001A727F" w:rsidP="00485648">
      <w:pPr>
        <w:spacing w:after="0" w:line="276" w:lineRule="auto"/>
        <w:rPr>
          <w:rFonts w:eastAsia="Times New Roman"/>
          <w:sz w:val="20"/>
          <w:szCs w:val="20"/>
        </w:rPr>
      </w:pPr>
      <w:r w:rsidRPr="001A727F">
        <w:rPr>
          <w:rFonts w:eastAsia="Cambria"/>
          <w:b/>
          <w:bCs/>
          <w:szCs w:val="28"/>
          <w:u w:val="single"/>
        </w:rPr>
        <w:t>Câu 2:</w:t>
      </w:r>
      <w:r w:rsidRPr="001A727F">
        <w:rPr>
          <w:rFonts w:eastAsia="Cambria"/>
          <w:b/>
          <w:bCs/>
          <w:szCs w:val="28"/>
        </w:rPr>
        <w:t xml:space="preserve"> (0,5đ) Cậu bé Vinh đã thể hiện trí thông minh như thế nào?</w:t>
      </w:r>
    </w:p>
    <w:p w14:paraId="0B700304" w14:textId="34216D4E" w:rsidR="001A727F" w:rsidRPr="001A727F" w:rsidRDefault="001A727F" w:rsidP="00485648">
      <w:pPr>
        <w:spacing w:after="0" w:line="276" w:lineRule="auto"/>
        <w:rPr>
          <w:rFonts w:eastAsia="Times New Roman"/>
          <w:sz w:val="20"/>
          <w:szCs w:val="20"/>
        </w:rPr>
      </w:pPr>
      <w:r w:rsidRPr="001A727F">
        <w:rPr>
          <w:rFonts w:eastAsia="Cambria"/>
          <w:szCs w:val="28"/>
        </w:rPr>
        <w:t>A. Nhặt bưởi trên đường trả bà bán bưởi.</w:t>
      </w:r>
    </w:p>
    <w:p w14:paraId="6330723D" w14:textId="77777777" w:rsidR="001A727F" w:rsidRPr="001A727F" w:rsidRDefault="001A727F" w:rsidP="00485648">
      <w:pPr>
        <w:spacing w:after="0" w:line="276" w:lineRule="auto"/>
        <w:rPr>
          <w:rFonts w:eastAsia="Times New Roman"/>
          <w:sz w:val="20"/>
          <w:szCs w:val="20"/>
        </w:rPr>
      </w:pPr>
      <w:r w:rsidRPr="001A727F">
        <w:rPr>
          <w:rFonts w:eastAsia="Cambria"/>
          <w:szCs w:val="28"/>
        </w:rPr>
        <w:t>B. Đổ nước vào hố để bưởi nổi lên.</w:t>
      </w:r>
    </w:p>
    <w:p w14:paraId="549B7A6E" w14:textId="77777777" w:rsidR="001A727F" w:rsidRPr="001A727F" w:rsidRDefault="001A727F" w:rsidP="00485648">
      <w:pPr>
        <w:spacing w:after="0" w:line="276" w:lineRule="auto"/>
        <w:rPr>
          <w:rFonts w:eastAsia="Cambria"/>
          <w:szCs w:val="28"/>
        </w:rPr>
      </w:pPr>
      <w:r w:rsidRPr="001A727F">
        <w:rPr>
          <w:rFonts w:eastAsia="Cambria"/>
          <w:szCs w:val="28"/>
        </w:rPr>
        <w:t>C. Nghĩ ra một trò chơi hay.</w:t>
      </w:r>
    </w:p>
    <w:p w14:paraId="6BB4B9DB" w14:textId="451F9AA1" w:rsidR="001A727F" w:rsidRPr="001A727F" w:rsidRDefault="001A727F" w:rsidP="00485648">
      <w:pPr>
        <w:spacing w:after="0" w:line="276" w:lineRule="auto"/>
        <w:rPr>
          <w:rFonts w:eastAsia="Times New Roman"/>
          <w:b/>
          <w:sz w:val="24"/>
          <w:szCs w:val="24"/>
        </w:rPr>
      </w:pPr>
      <w:r w:rsidRPr="001A727F">
        <w:rPr>
          <w:rFonts w:eastAsia="Cambria"/>
          <w:b/>
          <w:szCs w:val="28"/>
          <w:u w:val="single"/>
        </w:rPr>
        <w:t>Câu 3:</w:t>
      </w:r>
      <w:r w:rsidRPr="001A727F">
        <w:rPr>
          <w:rFonts w:eastAsia="Cambria"/>
          <w:szCs w:val="28"/>
        </w:rPr>
        <w:t xml:space="preserve"> </w:t>
      </w:r>
      <w:r w:rsidRPr="001A727F">
        <w:rPr>
          <w:rFonts w:eastAsia="Cambria"/>
          <w:b/>
          <w:bCs/>
          <w:szCs w:val="28"/>
        </w:rPr>
        <w:t xml:space="preserve">(0,5đ) </w:t>
      </w:r>
      <w:r w:rsidRPr="001A727F">
        <w:rPr>
          <w:rFonts w:eastAsia="Times New Roman"/>
          <w:b/>
          <w:color w:val="000000"/>
          <w:szCs w:val="28"/>
        </w:rPr>
        <w:t>Dòng nào dưới đây chỉ gồm các từ ngữ chỉ hoạt động.</w:t>
      </w:r>
    </w:p>
    <w:p w14:paraId="49CB558E" w14:textId="016B0AE7" w:rsidR="001A727F" w:rsidRPr="001A727F" w:rsidRDefault="001A727F" w:rsidP="00485648">
      <w:pPr>
        <w:spacing w:after="0" w:line="276" w:lineRule="auto"/>
        <w:rPr>
          <w:rFonts w:eastAsia="Times New Roman"/>
          <w:sz w:val="20"/>
          <w:szCs w:val="20"/>
        </w:rPr>
      </w:pPr>
      <w:r w:rsidRPr="001A727F">
        <w:rPr>
          <w:rFonts w:eastAsia="Cambria"/>
          <w:szCs w:val="28"/>
        </w:rPr>
        <w:t>A. nước, dâng, lăn, nổi lên.</w:t>
      </w:r>
    </w:p>
    <w:p w14:paraId="189E0B58" w14:textId="77777777" w:rsidR="001A727F" w:rsidRPr="001A727F" w:rsidRDefault="001A727F" w:rsidP="00485648">
      <w:pPr>
        <w:spacing w:after="0" w:line="276" w:lineRule="auto"/>
        <w:rPr>
          <w:rFonts w:eastAsia="Times New Roman"/>
          <w:sz w:val="20"/>
          <w:szCs w:val="20"/>
        </w:rPr>
      </w:pPr>
      <w:r w:rsidRPr="001A727F">
        <w:rPr>
          <w:rFonts w:eastAsia="Cambria"/>
          <w:szCs w:val="28"/>
        </w:rPr>
        <w:t>B. thông minh, dâng, nổi lên, lăn</w:t>
      </w:r>
    </w:p>
    <w:p w14:paraId="0225F1E2" w14:textId="77777777" w:rsidR="001A727F" w:rsidRPr="001A727F" w:rsidRDefault="001A727F" w:rsidP="00485648">
      <w:pPr>
        <w:spacing w:after="0" w:line="276" w:lineRule="auto"/>
        <w:rPr>
          <w:rFonts w:eastAsia="Cambria"/>
          <w:szCs w:val="28"/>
        </w:rPr>
      </w:pPr>
      <w:r w:rsidRPr="001A727F">
        <w:rPr>
          <w:rFonts w:eastAsia="Cambria"/>
          <w:szCs w:val="28"/>
        </w:rPr>
        <w:t>C. chơi, dâng, lăn, nổi lên</w:t>
      </w:r>
    </w:p>
    <w:p w14:paraId="3A5BA25A" w14:textId="0F4E41DA" w:rsidR="001A727F" w:rsidRPr="001A727F" w:rsidRDefault="001A727F" w:rsidP="00485648">
      <w:pPr>
        <w:spacing w:after="0" w:line="276" w:lineRule="auto"/>
        <w:rPr>
          <w:rFonts w:eastAsia="Cambria"/>
          <w:b/>
          <w:bCs/>
          <w:szCs w:val="28"/>
        </w:rPr>
      </w:pPr>
      <w:r w:rsidRPr="001A727F">
        <w:rPr>
          <w:rFonts w:eastAsia="Cambria"/>
          <w:b/>
          <w:szCs w:val="28"/>
          <w:u w:val="single"/>
        </w:rPr>
        <w:t>Câu 4</w:t>
      </w:r>
      <w:r w:rsidRPr="001A727F">
        <w:rPr>
          <w:rFonts w:eastAsia="Cambria"/>
          <w:b/>
          <w:szCs w:val="28"/>
        </w:rPr>
        <w:t>:</w:t>
      </w:r>
      <w:r w:rsidRPr="001A727F">
        <w:rPr>
          <w:rFonts w:eastAsia="Cambria"/>
          <w:szCs w:val="28"/>
        </w:rPr>
        <w:t xml:space="preserve"> </w:t>
      </w:r>
      <w:r w:rsidRPr="001A727F">
        <w:rPr>
          <w:rFonts w:eastAsia="Cambria"/>
          <w:b/>
          <w:bCs/>
          <w:szCs w:val="28"/>
        </w:rPr>
        <w:t>( M3- 0,5đ) Đặt một câu nêu đặc điểm về cậu bé Lương Thế Vinh.</w:t>
      </w:r>
    </w:p>
    <w:p w14:paraId="71A4EB09" w14:textId="0BDE3137" w:rsidR="00C71802" w:rsidRDefault="001A727F">
      <w:r>
        <w:t>…………………………………………………………………………………</w:t>
      </w:r>
    </w:p>
    <w:p w14:paraId="4D31BB50" w14:textId="6E378DFF" w:rsidR="001A727F" w:rsidRPr="001A727F" w:rsidRDefault="001A727F">
      <w:pPr>
        <w:rPr>
          <w:b/>
          <w:bCs/>
        </w:rPr>
      </w:pPr>
      <w:r w:rsidRPr="001A727F">
        <w:rPr>
          <w:b/>
          <w:bCs/>
          <w:u w:val="single"/>
        </w:rPr>
        <w:t>Câu 5.</w:t>
      </w:r>
      <w:r w:rsidRPr="001A727F">
        <w:rPr>
          <w:b/>
          <w:bCs/>
        </w:rPr>
        <w:t xml:space="preserve"> </w:t>
      </w:r>
      <w:r>
        <w:rPr>
          <w:b/>
          <w:bCs/>
        </w:rPr>
        <w:t xml:space="preserve">(1đ) </w:t>
      </w:r>
      <w:r w:rsidRPr="001A727F">
        <w:rPr>
          <w:b/>
          <w:bCs/>
        </w:rPr>
        <w:t>Gạch chân các từ chỉ sự vật có trong câu:</w:t>
      </w:r>
    </w:p>
    <w:p w14:paraId="7B463BF6" w14:textId="6AD8D7FD" w:rsidR="001A727F" w:rsidRDefault="001A727F">
      <w:pPr>
        <w:rPr>
          <w:rFonts w:eastAsia="Cambria"/>
          <w:szCs w:val="28"/>
        </w:rPr>
      </w:pPr>
      <w:r>
        <w:t>“</w:t>
      </w:r>
      <w:r w:rsidRPr="001A727F">
        <w:rPr>
          <w:rFonts w:eastAsia="Cambria"/>
          <w:szCs w:val="28"/>
        </w:rPr>
        <w:t>Có lần, cậu đang chơi bên gốc đa cùng các bạn thì thấy một bà gánh bưởi đi qua</w:t>
      </w:r>
      <w:r>
        <w:rPr>
          <w:rFonts w:eastAsia="Cambria"/>
          <w:szCs w:val="28"/>
        </w:rPr>
        <w:t>.”</w:t>
      </w:r>
    </w:p>
    <w:p w14:paraId="1A605FA3" w14:textId="77777777" w:rsidR="00485648" w:rsidRDefault="00485648" w:rsidP="001A727F">
      <w:pPr>
        <w:shd w:val="clear" w:color="auto" w:fill="FFFFFF"/>
        <w:spacing w:after="0" w:line="240" w:lineRule="auto"/>
        <w:rPr>
          <w:rFonts w:eastAsia="Cambria"/>
          <w:b/>
          <w:bCs/>
          <w:szCs w:val="28"/>
          <w:u w:val="single"/>
        </w:rPr>
      </w:pPr>
    </w:p>
    <w:p w14:paraId="360DEAD3" w14:textId="028DF0ED" w:rsidR="001A727F" w:rsidRPr="00692897" w:rsidRDefault="001A727F" w:rsidP="001A727F">
      <w:pPr>
        <w:shd w:val="clear" w:color="auto" w:fill="FFFFFF"/>
        <w:spacing w:after="0" w:line="240" w:lineRule="auto"/>
        <w:rPr>
          <w:rFonts w:eastAsia="Times New Roman"/>
          <w:color w:val="000000"/>
          <w:szCs w:val="28"/>
          <w:lang w:val="pt-BR"/>
        </w:rPr>
      </w:pPr>
      <w:r w:rsidRPr="001A727F">
        <w:rPr>
          <w:rFonts w:eastAsia="Cambria"/>
          <w:b/>
          <w:bCs/>
          <w:szCs w:val="28"/>
          <w:u w:val="single"/>
        </w:rPr>
        <w:t>Câu 6</w:t>
      </w:r>
      <w:r w:rsidRPr="001A727F">
        <w:rPr>
          <w:rFonts w:eastAsia="Cambria"/>
          <w:b/>
          <w:bCs/>
          <w:szCs w:val="28"/>
        </w:rPr>
        <w:t xml:space="preserve">. </w:t>
      </w:r>
      <w:r>
        <w:rPr>
          <w:rFonts w:eastAsia="Cambria"/>
          <w:b/>
          <w:bCs/>
          <w:szCs w:val="28"/>
        </w:rPr>
        <w:t xml:space="preserve">(1đ) </w:t>
      </w:r>
      <w:r w:rsidRPr="001A727F">
        <w:rPr>
          <w:rFonts w:eastAsia="Times New Roman"/>
          <w:b/>
          <w:bCs/>
          <w:color w:val="000000"/>
          <w:szCs w:val="28"/>
          <w:lang w:val="pt-BR"/>
        </w:rPr>
        <w:t>Xếp các từ sau thành nhóm thích hợp: đỏ thắm, chạy theo, cõng, cao</w:t>
      </w:r>
      <w:r w:rsidRPr="00692897">
        <w:rPr>
          <w:rFonts w:eastAsia="Times New Roman"/>
          <w:color w:val="000000"/>
          <w:szCs w:val="28"/>
          <w:lang w:val="pt-BR"/>
        </w:rPr>
        <w:t>.</w:t>
      </w:r>
    </w:p>
    <w:p w14:paraId="4EF6630A" w14:textId="77777777" w:rsidR="001A727F" w:rsidRPr="00692897" w:rsidRDefault="001A727F" w:rsidP="001A727F">
      <w:pPr>
        <w:shd w:val="clear" w:color="auto" w:fill="FFFFFF"/>
        <w:spacing w:after="0"/>
        <w:rPr>
          <w:rFonts w:eastAsia="Times New Roman"/>
          <w:color w:val="000000"/>
          <w:szCs w:val="28"/>
          <w:lang w:val="pt-BR"/>
        </w:rPr>
      </w:pPr>
      <w:r w:rsidRPr="00692897">
        <w:rPr>
          <w:rFonts w:eastAsia="Times New Roman"/>
          <w:color w:val="000000"/>
          <w:szCs w:val="28"/>
          <w:lang w:val="pt-BR"/>
        </w:rPr>
        <w:t xml:space="preserve">a. Từ ngữ chỉ </w:t>
      </w:r>
      <w:r>
        <w:rPr>
          <w:rFonts w:eastAsia="Times New Roman"/>
          <w:color w:val="000000"/>
          <w:szCs w:val="28"/>
          <w:lang w:val="pt-BR"/>
        </w:rPr>
        <w:t>đặc điểm</w:t>
      </w:r>
      <w:r w:rsidRPr="00692897">
        <w:rPr>
          <w:rFonts w:eastAsia="Times New Roman"/>
          <w:color w:val="000000"/>
          <w:szCs w:val="28"/>
          <w:lang w:val="pt-BR"/>
        </w:rPr>
        <w:t>: .............................................................................................</w:t>
      </w:r>
    </w:p>
    <w:p w14:paraId="5D424DEC" w14:textId="77777777" w:rsidR="001A727F" w:rsidRPr="00FF5BB5" w:rsidRDefault="001A727F" w:rsidP="001A727F">
      <w:pPr>
        <w:shd w:val="clear" w:color="auto" w:fill="FFFFFF"/>
        <w:spacing w:after="0"/>
        <w:rPr>
          <w:rFonts w:eastAsia="Times New Roman"/>
          <w:color w:val="000000"/>
          <w:szCs w:val="28"/>
          <w:lang w:val="vi-VN"/>
        </w:rPr>
      </w:pPr>
      <w:r w:rsidRPr="00692897">
        <w:rPr>
          <w:rFonts w:eastAsia="Times New Roman"/>
          <w:color w:val="000000"/>
          <w:szCs w:val="28"/>
          <w:lang w:val="pt-BR"/>
        </w:rPr>
        <w:t xml:space="preserve">b. Từ ngữ chỉ </w:t>
      </w:r>
      <w:r>
        <w:rPr>
          <w:rFonts w:eastAsia="Times New Roman"/>
          <w:color w:val="000000"/>
          <w:szCs w:val="28"/>
          <w:lang w:val="pt-BR"/>
        </w:rPr>
        <w:t>hoạt động</w:t>
      </w:r>
      <w:r w:rsidRPr="00692897">
        <w:rPr>
          <w:rFonts w:eastAsia="Times New Roman"/>
          <w:color w:val="000000"/>
          <w:szCs w:val="28"/>
          <w:lang w:val="pt-BR"/>
        </w:rPr>
        <w:t>:................................................................................................</w:t>
      </w:r>
    </w:p>
    <w:p w14:paraId="53B44806" w14:textId="31849217" w:rsidR="001A727F" w:rsidRPr="00CE736F" w:rsidRDefault="001A727F" w:rsidP="001A727F">
      <w:pPr>
        <w:shd w:val="clear" w:color="auto" w:fill="FFFFFF"/>
        <w:spacing w:after="0" w:line="240" w:lineRule="auto"/>
        <w:rPr>
          <w:rFonts w:eastAsia="Times New Roman"/>
          <w:color w:val="000000"/>
          <w:szCs w:val="28"/>
          <w:lang w:val="vi-VN"/>
        </w:rPr>
      </w:pPr>
      <w:r w:rsidRPr="00CE736F">
        <w:rPr>
          <w:rFonts w:eastAsia="Times New Roman"/>
          <w:b/>
          <w:bCs/>
          <w:color w:val="000000"/>
          <w:szCs w:val="28"/>
          <w:u w:val="single"/>
          <w:bdr w:val="none" w:sz="0" w:space="0" w:color="auto" w:frame="1"/>
          <w:lang w:val="vi-VN"/>
        </w:rPr>
        <w:lastRenderedPageBreak/>
        <w:t xml:space="preserve">Câu </w:t>
      </w:r>
      <w:r w:rsidRPr="00226D21">
        <w:rPr>
          <w:rFonts w:eastAsia="Times New Roman"/>
          <w:b/>
          <w:bCs/>
          <w:color w:val="000000"/>
          <w:szCs w:val="28"/>
          <w:u w:val="single"/>
          <w:bdr w:val="none" w:sz="0" w:space="0" w:color="auto" w:frame="1"/>
          <w:lang w:val="vi-VN"/>
        </w:rPr>
        <w:t>7</w:t>
      </w:r>
      <w:r w:rsidRPr="00CE736F">
        <w:rPr>
          <w:rFonts w:eastAsia="Times New Roman"/>
          <w:b/>
          <w:bCs/>
          <w:color w:val="000000"/>
          <w:szCs w:val="28"/>
          <w:u w:val="single"/>
          <w:bdr w:val="none" w:sz="0" w:space="0" w:color="auto" w:frame="1"/>
          <w:lang w:val="vi-VN"/>
        </w:rPr>
        <w:t>:</w:t>
      </w:r>
      <w:r w:rsidRPr="00CE736F">
        <w:rPr>
          <w:rFonts w:eastAsia="Times New Roman"/>
          <w:b/>
          <w:bCs/>
          <w:color w:val="000000"/>
          <w:szCs w:val="28"/>
          <w:bdr w:val="none" w:sz="0" w:space="0" w:color="auto" w:frame="1"/>
          <w:lang w:val="vi-VN"/>
        </w:rPr>
        <w:t xml:space="preserve"> (0,5 điểm)</w:t>
      </w:r>
      <w:r w:rsidRPr="00CE736F">
        <w:rPr>
          <w:rFonts w:eastAsia="Times New Roman"/>
          <w:color w:val="000000"/>
          <w:szCs w:val="28"/>
          <w:lang w:val="vi-VN"/>
        </w:rPr>
        <w:t> Từ nào chỉ hoạt động?</w:t>
      </w:r>
    </w:p>
    <w:p w14:paraId="463C0098" w14:textId="77777777" w:rsidR="001A727F" w:rsidRPr="00692897" w:rsidRDefault="001A727F" w:rsidP="001A727F">
      <w:pPr>
        <w:shd w:val="clear" w:color="auto" w:fill="FFFFFF"/>
        <w:spacing w:after="0" w:line="240" w:lineRule="auto"/>
        <w:rPr>
          <w:rFonts w:eastAsia="Times New Roman"/>
          <w:color w:val="000000"/>
          <w:szCs w:val="28"/>
          <w:lang w:val="pt-BR"/>
        </w:rPr>
      </w:pPr>
      <w:r w:rsidRPr="00692897">
        <w:rPr>
          <w:rFonts w:eastAsia="Times New Roman"/>
          <w:color w:val="000000"/>
          <w:szCs w:val="28"/>
          <w:lang w:val="pt-BR"/>
        </w:rPr>
        <w:t xml:space="preserve">A. </w:t>
      </w:r>
      <w:r>
        <w:rPr>
          <w:rFonts w:eastAsia="Times New Roman"/>
          <w:color w:val="000000"/>
          <w:szCs w:val="28"/>
          <w:lang w:val="pt-BR"/>
        </w:rPr>
        <w:t>sấm chớp</w:t>
      </w:r>
    </w:p>
    <w:p w14:paraId="06EFAF13" w14:textId="47749C4C" w:rsidR="001A727F" w:rsidRPr="00692897" w:rsidRDefault="001A727F" w:rsidP="001A727F">
      <w:pPr>
        <w:shd w:val="clear" w:color="auto" w:fill="FFFFFF"/>
        <w:spacing w:after="0" w:line="240" w:lineRule="auto"/>
        <w:rPr>
          <w:rFonts w:eastAsia="Times New Roman"/>
          <w:color w:val="000000"/>
          <w:szCs w:val="28"/>
          <w:lang w:val="pt-BR"/>
        </w:rPr>
      </w:pPr>
      <w:r w:rsidRPr="00692897">
        <w:rPr>
          <w:rFonts w:eastAsia="Times New Roman"/>
          <w:color w:val="000000"/>
          <w:szCs w:val="28"/>
          <w:lang w:val="pt-BR"/>
        </w:rPr>
        <w:t xml:space="preserve">B. </w:t>
      </w:r>
      <w:r>
        <w:rPr>
          <w:rFonts w:eastAsia="Times New Roman"/>
          <w:color w:val="000000"/>
          <w:szCs w:val="28"/>
          <w:lang w:val="pt-BR"/>
        </w:rPr>
        <w:t>quả cam</w:t>
      </w:r>
    </w:p>
    <w:p w14:paraId="341C15F0" w14:textId="77777777" w:rsidR="001A727F" w:rsidRPr="00692897" w:rsidRDefault="001A727F" w:rsidP="001A727F">
      <w:pPr>
        <w:shd w:val="clear" w:color="auto" w:fill="FFFFFF"/>
        <w:spacing w:after="0" w:line="240" w:lineRule="auto"/>
        <w:rPr>
          <w:rFonts w:eastAsia="Times New Roman"/>
          <w:color w:val="000000"/>
          <w:szCs w:val="28"/>
          <w:lang w:val="pt-BR"/>
        </w:rPr>
      </w:pPr>
      <w:r w:rsidRPr="00692897">
        <w:rPr>
          <w:rFonts w:eastAsia="Times New Roman"/>
          <w:color w:val="000000"/>
          <w:szCs w:val="28"/>
          <w:lang w:val="pt-BR"/>
        </w:rPr>
        <w:t xml:space="preserve">C. </w:t>
      </w:r>
      <w:r>
        <w:rPr>
          <w:rFonts w:eastAsia="Times New Roman"/>
          <w:color w:val="000000"/>
          <w:szCs w:val="28"/>
          <w:lang w:val="pt-BR"/>
        </w:rPr>
        <w:t>viết bài</w:t>
      </w:r>
    </w:p>
    <w:p w14:paraId="34826E35" w14:textId="77777777" w:rsidR="001A727F" w:rsidRPr="00FF5BB5" w:rsidRDefault="001A727F" w:rsidP="001A727F">
      <w:pPr>
        <w:shd w:val="clear" w:color="auto" w:fill="FFFFFF"/>
        <w:spacing w:after="0" w:line="240" w:lineRule="auto"/>
        <w:rPr>
          <w:rFonts w:eastAsia="Times New Roman"/>
          <w:color w:val="000000"/>
          <w:szCs w:val="28"/>
          <w:lang w:val="vi-VN"/>
        </w:rPr>
      </w:pPr>
      <w:r w:rsidRPr="00692897">
        <w:rPr>
          <w:rFonts w:eastAsia="Times New Roman"/>
          <w:color w:val="000000"/>
          <w:szCs w:val="28"/>
          <w:lang w:val="pt-BR"/>
        </w:rPr>
        <w:t xml:space="preserve">D. </w:t>
      </w:r>
      <w:r>
        <w:rPr>
          <w:rFonts w:eastAsia="Times New Roman"/>
          <w:color w:val="000000"/>
          <w:szCs w:val="28"/>
          <w:lang w:val="pt-BR"/>
        </w:rPr>
        <w:t>ô tô</w:t>
      </w:r>
      <w:r w:rsidRPr="00692897">
        <w:rPr>
          <w:rFonts w:eastAsia="Times New Roman"/>
          <w:color w:val="000000"/>
          <w:szCs w:val="28"/>
          <w:lang w:val="pt-BR"/>
        </w:rPr>
        <w:t>.</w:t>
      </w:r>
    </w:p>
    <w:p w14:paraId="0ACAAED0" w14:textId="208F7FA5" w:rsidR="001A727F" w:rsidRPr="00CE736F" w:rsidRDefault="001A727F" w:rsidP="001A727F">
      <w:pPr>
        <w:shd w:val="clear" w:color="auto" w:fill="FFFFFF"/>
        <w:spacing w:after="0" w:line="240" w:lineRule="auto"/>
        <w:rPr>
          <w:rFonts w:eastAsia="Times New Roman"/>
          <w:color w:val="000000"/>
          <w:szCs w:val="28"/>
          <w:lang w:val="vi-VN"/>
        </w:rPr>
      </w:pPr>
      <w:r w:rsidRPr="00CE736F">
        <w:rPr>
          <w:rFonts w:eastAsia="Times New Roman"/>
          <w:b/>
          <w:bCs/>
          <w:color w:val="000000"/>
          <w:szCs w:val="28"/>
          <w:u w:val="single"/>
          <w:bdr w:val="none" w:sz="0" w:space="0" w:color="auto" w:frame="1"/>
          <w:lang w:val="vi-VN"/>
        </w:rPr>
        <w:t xml:space="preserve">Câu </w:t>
      </w:r>
      <w:r w:rsidRPr="00226D21">
        <w:rPr>
          <w:rFonts w:eastAsia="Times New Roman"/>
          <w:b/>
          <w:bCs/>
          <w:color w:val="000000"/>
          <w:szCs w:val="28"/>
          <w:u w:val="single"/>
          <w:bdr w:val="none" w:sz="0" w:space="0" w:color="auto" w:frame="1"/>
          <w:lang w:val="vi-VN"/>
        </w:rPr>
        <w:t>8</w:t>
      </w:r>
      <w:r w:rsidRPr="00CE736F">
        <w:rPr>
          <w:rFonts w:eastAsia="Times New Roman"/>
          <w:b/>
          <w:bCs/>
          <w:color w:val="000000"/>
          <w:szCs w:val="28"/>
          <w:u w:val="single"/>
          <w:bdr w:val="none" w:sz="0" w:space="0" w:color="auto" w:frame="1"/>
          <w:lang w:val="vi-VN"/>
        </w:rPr>
        <w:t>:</w:t>
      </w:r>
      <w:r w:rsidRPr="00CE736F">
        <w:rPr>
          <w:rFonts w:eastAsia="Times New Roman"/>
          <w:b/>
          <w:bCs/>
          <w:color w:val="000000"/>
          <w:szCs w:val="28"/>
          <w:bdr w:val="none" w:sz="0" w:space="0" w:color="auto" w:frame="1"/>
          <w:lang w:val="vi-VN"/>
        </w:rPr>
        <w:t xml:space="preserve"> (0,5 điểm) </w:t>
      </w:r>
      <w:r w:rsidRPr="00CE736F">
        <w:rPr>
          <w:rFonts w:eastAsia="Times New Roman"/>
          <w:color w:val="000000"/>
          <w:szCs w:val="28"/>
          <w:lang w:val="vi-VN"/>
        </w:rPr>
        <w:t>Câu nào là câu nêu đặc điểm?</w:t>
      </w:r>
    </w:p>
    <w:p w14:paraId="1CA126F3" w14:textId="77777777" w:rsidR="001A727F" w:rsidRPr="00CE736F" w:rsidRDefault="001A727F" w:rsidP="001A727F">
      <w:pPr>
        <w:shd w:val="clear" w:color="auto" w:fill="FFFFFF"/>
        <w:spacing w:after="0" w:line="240" w:lineRule="auto"/>
        <w:rPr>
          <w:rFonts w:eastAsia="Times New Roman"/>
          <w:color w:val="000000"/>
          <w:szCs w:val="28"/>
          <w:lang w:val="vi-VN"/>
        </w:rPr>
      </w:pPr>
      <w:r w:rsidRPr="00CE736F">
        <w:rPr>
          <w:rFonts w:eastAsia="Times New Roman"/>
          <w:color w:val="000000"/>
          <w:szCs w:val="28"/>
          <w:lang w:val="vi-VN"/>
        </w:rPr>
        <w:t>A. Đôi mắt của bé đen láy.</w:t>
      </w:r>
    </w:p>
    <w:p w14:paraId="6D5FF365" w14:textId="77777777" w:rsidR="001A727F" w:rsidRPr="00692897" w:rsidRDefault="001A727F" w:rsidP="001A727F">
      <w:pPr>
        <w:shd w:val="clear" w:color="auto" w:fill="FFFFFF"/>
        <w:spacing w:after="0" w:line="240" w:lineRule="auto"/>
        <w:rPr>
          <w:rFonts w:eastAsia="Times New Roman"/>
          <w:color w:val="000000"/>
          <w:szCs w:val="28"/>
          <w:lang w:val="pt-BR"/>
        </w:rPr>
      </w:pPr>
      <w:r w:rsidRPr="00692897">
        <w:rPr>
          <w:rFonts w:eastAsia="Times New Roman"/>
          <w:color w:val="000000"/>
          <w:szCs w:val="28"/>
          <w:lang w:val="pt-BR"/>
        </w:rPr>
        <w:t xml:space="preserve">B. </w:t>
      </w:r>
      <w:r>
        <w:rPr>
          <w:rFonts w:eastAsia="Times New Roman"/>
          <w:color w:val="000000"/>
          <w:szCs w:val="28"/>
          <w:lang w:val="pt-BR"/>
        </w:rPr>
        <w:t>Mẹ em là giáo viên</w:t>
      </w:r>
      <w:r w:rsidRPr="00692897">
        <w:rPr>
          <w:rFonts w:eastAsia="Times New Roman"/>
          <w:color w:val="000000"/>
          <w:szCs w:val="28"/>
          <w:lang w:val="pt-BR"/>
        </w:rPr>
        <w:t>.</w:t>
      </w:r>
    </w:p>
    <w:p w14:paraId="15094F99" w14:textId="77777777" w:rsidR="001A727F" w:rsidRPr="00692897" w:rsidRDefault="001A727F" w:rsidP="001A727F">
      <w:pPr>
        <w:shd w:val="clear" w:color="auto" w:fill="FFFFFF"/>
        <w:spacing w:after="0" w:line="240" w:lineRule="auto"/>
        <w:rPr>
          <w:rFonts w:eastAsia="Times New Roman"/>
          <w:color w:val="000000"/>
          <w:szCs w:val="28"/>
          <w:lang w:val="nl-NL"/>
        </w:rPr>
      </w:pPr>
      <w:r w:rsidRPr="00692897">
        <w:rPr>
          <w:rFonts w:eastAsia="Times New Roman"/>
          <w:color w:val="000000"/>
          <w:szCs w:val="28"/>
          <w:lang w:val="nl-NL"/>
        </w:rPr>
        <w:t xml:space="preserve">C. Em đang </w:t>
      </w:r>
      <w:r>
        <w:rPr>
          <w:rFonts w:eastAsia="Times New Roman"/>
          <w:color w:val="000000"/>
          <w:szCs w:val="28"/>
          <w:lang w:val="nl-NL"/>
        </w:rPr>
        <w:t>đọc</w:t>
      </w:r>
      <w:r w:rsidRPr="00692897">
        <w:rPr>
          <w:rFonts w:eastAsia="Times New Roman"/>
          <w:color w:val="000000"/>
          <w:szCs w:val="28"/>
          <w:lang w:val="nl-NL"/>
        </w:rPr>
        <w:t xml:space="preserve"> bài.</w:t>
      </w:r>
    </w:p>
    <w:p w14:paraId="213F5542" w14:textId="77777777" w:rsidR="001A727F" w:rsidRPr="00FF5BB5" w:rsidRDefault="001A727F" w:rsidP="001A727F">
      <w:pPr>
        <w:shd w:val="clear" w:color="auto" w:fill="FFFFFF"/>
        <w:spacing w:after="0" w:line="240" w:lineRule="auto"/>
        <w:rPr>
          <w:rFonts w:eastAsia="Times New Roman"/>
          <w:color w:val="000000"/>
          <w:szCs w:val="28"/>
          <w:lang w:val="vi-VN"/>
        </w:rPr>
      </w:pPr>
      <w:r w:rsidRPr="00692897">
        <w:rPr>
          <w:rFonts w:eastAsia="Times New Roman"/>
          <w:color w:val="000000"/>
          <w:szCs w:val="28"/>
          <w:lang w:val="nl-NL"/>
        </w:rPr>
        <w:t xml:space="preserve">D. </w:t>
      </w:r>
      <w:r>
        <w:rPr>
          <w:rFonts w:eastAsia="Times New Roman"/>
          <w:color w:val="000000"/>
          <w:szCs w:val="28"/>
          <w:lang w:val="nl-NL"/>
        </w:rPr>
        <w:t>Hoa</w:t>
      </w:r>
      <w:r w:rsidRPr="00692897">
        <w:rPr>
          <w:rFonts w:eastAsia="Times New Roman"/>
          <w:color w:val="000000"/>
          <w:szCs w:val="28"/>
          <w:lang w:val="nl-NL"/>
        </w:rPr>
        <w:t xml:space="preserve"> vẽ về các</w:t>
      </w:r>
      <w:r>
        <w:rPr>
          <w:rFonts w:eastAsia="Times New Roman"/>
          <w:color w:val="000000"/>
          <w:szCs w:val="28"/>
          <w:lang w:val="nl-NL"/>
        </w:rPr>
        <w:t xml:space="preserve"> bác nông dân</w:t>
      </w:r>
      <w:r w:rsidRPr="00692897">
        <w:rPr>
          <w:rFonts w:eastAsia="Times New Roman"/>
          <w:color w:val="000000"/>
          <w:szCs w:val="28"/>
          <w:lang w:val="nl-NL"/>
        </w:rPr>
        <w:t>.</w:t>
      </w:r>
    </w:p>
    <w:p w14:paraId="15B6930E" w14:textId="237BE004" w:rsidR="001A727F" w:rsidRPr="00692897" w:rsidRDefault="001A727F" w:rsidP="001A727F">
      <w:pPr>
        <w:shd w:val="clear" w:color="auto" w:fill="FFFFFF"/>
        <w:spacing w:after="0" w:line="360" w:lineRule="auto"/>
        <w:rPr>
          <w:rFonts w:eastAsia="Times New Roman"/>
          <w:color w:val="000000"/>
          <w:szCs w:val="28"/>
          <w:lang w:val="nl-NL"/>
        </w:rPr>
      </w:pPr>
      <w:r w:rsidRPr="00692897">
        <w:rPr>
          <w:rFonts w:eastAsia="Times New Roman"/>
          <w:b/>
          <w:bCs/>
          <w:color w:val="000000"/>
          <w:szCs w:val="28"/>
          <w:u w:val="single"/>
          <w:bdr w:val="none" w:sz="0" w:space="0" w:color="auto" w:frame="1"/>
          <w:lang w:val="nl-NL"/>
        </w:rPr>
        <w:t xml:space="preserve">Câu </w:t>
      </w:r>
      <w:r>
        <w:rPr>
          <w:rFonts w:eastAsia="Times New Roman"/>
          <w:b/>
          <w:bCs/>
          <w:color w:val="000000"/>
          <w:szCs w:val="28"/>
          <w:u w:val="single"/>
          <w:bdr w:val="none" w:sz="0" w:space="0" w:color="auto" w:frame="1"/>
          <w:lang w:val="nl-NL"/>
        </w:rPr>
        <w:t>9</w:t>
      </w:r>
      <w:r w:rsidRPr="00692897">
        <w:rPr>
          <w:rFonts w:eastAsia="Times New Roman"/>
          <w:b/>
          <w:bCs/>
          <w:color w:val="000000"/>
          <w:szCs w:val="28"/>
          <w:u w:val="single"/>
          <w:bdr w:val="none" w:sz="0" w:space="0" w:color="auto" w:frame="1"/>
          <w:lang w:val="nl-NL"/>
        </w:rPr>
        <w:t>:</w:t>
      </w:r>
      <w:r w:rsidRPr="00692897">
        <w:rPr>
          <w:rFonts w:eastAsia="Times New Roman"/>
          <w:b/>
          <w:bCs/>
          <w:color w:val="000000"/>
          <w:szCs w:val="28"/>
          <w:bdr w:val="none" w:sz="0" w:space="0" w:color="auto" w:frame="1"/>
          <w:lang w:val="nl-NL"/>
        </w:rPr>
        <w:t xml:space="preserve"> (1 điểm)</w:t>
      </w:r>
      <w:r w:rsidRPr="00692897">
        <w:rPr>
          <w:rFonts w:eastAsia="Times New Roman"/>
          <w:color w:val="000000"/>
          <w:szCs w:val="28"/>
          <w:lang w:val="nl-NL"/>
        </w:rPr>
        <w:t xml:space="preserve"> Chọn </w:t>
      </w:r>
      <w:r w:rsidRPr="00692897">
        <w:rPr>
          <w:rFonts w:eastAsia="Times New Roman"/>
          <w:i/>
          <w:color w:val="000000"/>
          <w:szCs w:val="28"/>
          <w:lang w:val="nl-NL"/>
        </w:rPr>
        <w:t>dấu chấm</w:t>
      </w:r>
      <w:r w:rsidRPr="00692897">
        <w:rPr>
          <w:rFonts w:eastAsia="Times New Roman"/>
          <w:color w:val="000000"/>
          <w:szCs w:val="28"/>
          <w:lang w:val="nl-NL"/>
        </w:rPr>
        <w:t xml:space="preserve"> hoặc </w:t>
      </w:r>
      <w:r w:rsidRPr="00692897">
        <w:rPr>
          <w:rFonts w:eastAsia="Times New Roman"/>
          <w:i/>
          <w:color w:val="000000"/>
          <w:szCs w:val="28"/>
          <w:lang w:val="nl-NL"/>
        </w:rPr>
        <w:t>dấu chấm hỏi</w:t>
      </w:r>
      <w:r w:rsidRPr="00692897">
        <w:rPr>
          <w:rFonts w:eastAsia="Times New Roman"/>
          <w:color w:val="000000"/>
          <w:szCs w:val="28"/>
          <w:lang w:val="nl-NL"/>
        </w:rPr>
        <w:t xml:space="preserve"> điền vào ô trống.</w:t>
      </w:r>
    </w:p>
    <w:p w14:paraId="18343DE8" w14:textId="77777777" w:rsidR="001A727F" w:rsidRPr="00692897" w:rsidRDefault="001A727F" w:rsidP="001A727F">
      <w:pPr>
        <w:shd w:val="clear" w:color="auto" w:fill="FFFFFF"/>
        <w:spacing w:after="0" w:line="360" w:lineRule="auto"/>
        <w:rPr>
          <w:rFonts w:eastAsia="Times New Roman"/>
          <w:color w:val="000000"/>
          <w:szCs w:val="28"/>
          <w:lang w:val="nl-NL"/>
        </w:rPr>
      </w:pPr>
      <w:r w:rsidRPr="00692897">
        <w:rPr>
          <w:rFonts w:eastAsia="Times New Roman"/>
          <w:noProof/>
          <w:color w:val="000000"/>
          <w:szCs w:val="28"/>
          <w:lang w:val="vi-VN" w:eastAsia="vi-VN"/>
        </w:rPr>
        <mc:AlternateContent>
          <mc:Choice Requires="wps">
            <w:drawing>
              <wp:anchor distT="0" distB="0" distL="114300" distR="114300" simplePos="0" relativeHeight="251659264" behindDoc="0" locked="0" layoutInCell="1" allowOverlap="1" wp14:anchorId="1E4DF966" wp14:editId="3065702F">
                <wp:simplePos x="0" y="0"/>
                <wp:positionH relativeFrom="column">
                  <wp:posOffset>2938145</wp:posOffset>
                </wp:positionH>
                <wp:positionV relativeFrom="paragraph">
                  <wp:posOffset>288290</wp:posOffset>
                </wp:positionV>
                <wp:extent cx="228600" cy="219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2190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F29673" id="Rectangle 5" o:spid="_x0000_s1026" style="position:absolute;margin-left:231.35pt;margin-top:22.7pt;width:18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pXYQIAANoEAAAOAAAAZHJzL2Uyb0RvYy54bWysVEtPGzEQvlfqf7B8L7tZBQIrNigiSlUJ&#10;ARJUnB2vnbXkV8dONumv79i7JEA5Vd2DM+N5f/4m1zd7o8lOQFDONnRyVlIiLHetspuG/nxefbuk&#10;JERmW6adFQ09iEBv5l+/XPe+FpXrnG4FEExiQ937hnYx+rooAu+EYeHMeWHRKB0YFlGFTdEC6zG7&#10;0UVVlhdF76D14LgIAW+Xg5HOc34pBY8PUgYRiW4o9hbzCflcp7OYX7N6A8x3io9tsH/owjBlsegx&#10;1ZJFRrag/kplFAcXnIxn3JnCSam4yDPgNJPywzRPHfMiz4LgBH+EKfy/tPx+9+QfAWHofagDimmK&#10;vQSTfrE/ss9gHY5giX0kHC+r6vKiREg5mqrJVTk7T2AWp2APIX4XzpAkNBTwLTJEbHcX4uD66pJq&#10;BadVu1JaZ+UQbjWQHcNnw9duXU+JZiHiZUNX+RurvQvTlvTIwmqWG2PIJ6lZxB6Nbxsa7IYSpjdI&#10;VB4h9/IuOsBmfaw6KxfL6eyzIqnpJQvd0F3OkNxYbVRELmtlGnpZpm+M1jZZRWbjOPoJ7CStXXt4&#10;BAJuoGfwfKWwyB0O/MgA+Ygw447FBzykdjiiGyVKOge/P7tP/kgTtFLSI79x/F9bBgJx/GGRQFeT&#10;6TQtRFam57MKFXhrWb+12K25dfgWE9xmz7OY/KN+FSU484KruEhV0cQsx9oD0KNyG4e9w2XmYrHI&#10;brgEnsU7++R5Sp5wSvA+718Y+JE4ERl37153gdUf+DP4pkjrFtvopMrkOuGKpEwKLlCm57jsaUPf&#10;6tnr9Jc0/wMAAP//AwBQSwMEFAAGAAgAAAAhAKvbV4HfAAAACQEAAA8AAABkcnMvZG93bnJldi54&#10;bWxMj89OwzAMh+9IvENkJC6IZWylXUvTaUJCXIYQYw/gNaYtNE7VZFt5e8wJbv7z6efP5XpyvTrR&#10;GDrPBu5mc1DEtbcdNwb270+3K1AhIlvsPZOBbwqwri4vSiysP/MbnXaxURLCoUADbYxDoXWoW3IY&#10;Zn4glt2HHx1GacdG2xHPEu56vZjPU+2wY7nQ4kCPLdVfu6MzUOvsE7fLzevyphuek3182frUGnN9&#10;NW0eQEWa4h8Mv/qiDpU4HfyRbVC9gSRdZIJKcZ+AEiDJVzI4GMjyHHRV6v8fVD8AAAD//wMAUEsB&#10;Ai0AFAAGAAgAAAAhALaDOJL+AAAA4QEAABMAAAAAAAAAAAAAAAAAAAAAAFtDb250ZW50X1R5cGVz&#10;XS54bWxQSwECLQAUAAYACAAAACEAOP0h/9YAAACUAQAACwAAAAAAAAAAAAAAAAAvAQAAX3JlbHMv&#10;LnJlbHNQSwECLQAUAAYACAAAACEAC2BKV2ECAADaBAAADgAAAAAAAAAAAAAAAAAuAgAAZHJzL2Uy&#10;b0RvYy54bWxQSwECLQAUAAYACAAAACEAq9tXgd8AAAAJAQAADwAAAAAAAAAAAAAAAAC7BAAAZHJz&#10;L2Rvd25yZXYueG1sUEsFBgAAAAAEAAQA8wAAAMcFAAAAAA==&#10;" fillcolor="window" strokecolor="#70ad47" strokeweight="1pt"/>
            </w:pict>
          </mc:Fallback>
        </mc:AlternateContent>
      </w:r>
      <w:r w:rsidRPr="00692897">
        <w:rPr>
          <w:rFonts w:eastAsia="Times New Roman"/>
          <w:noProof/>
          <w:color w:val="000000"/>
          <w:szCs w:val="28"/>
          <w:u w:val="single"/>
          <w:lang w:val="vi-VN" w:eastAsia="vi-VN"/>
        </w:rPr>
        <mc:AlternateContent>
          <mc:Choice Requires="wps">
            <w:drawing>
              <wp:anchor distT="0" distB="0" distL="114300" distR="114300" simplePos="0" relativeHeight="251660288" behindDoc="0" locked="0" layoutInCell="1" allowOverlap="1" wp14:anchorId="3E8D8268" wp14:editId="55D0A69F">
                <wp:simplePos x="0" y="0"/>
                <wp:positionH relativeFrom="column">
                  <wp:posOffset>1706880</wp:posOffset>
                </wp:positionH>
                <wp:positionV relativeFrom="paragraph">
                  <wp:posOffset>9525</wp:posOffset>
                </wp:positionV>
                <wp:extent cx="228600" cy="2190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2190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F47D0B" id="Rectangle 6" o:spid="_x0000_s1026" style="position:absolute;margin-left:134.4pt;margin-top:.75pt;width:18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pXYQIAANoEAAAOAAAAZHJzL2Uyb0RvYy54bWysVEtPGzEQvlfqf7B8L7tZBQIrNigiSlUJ&#10;ARJUnB2vnbXkV8dONumv79i7JEA5Vd2DM+N5f/4m1zd7o8lOQFDONnRyVlIiLHetspuG/nxefbuk&#10;JERmW6adFQ09iEBv5l+/XPe+FpXrnG4FEExiQ937hnYx+rooAu+EYeHMeWHRKB0YFlGFTdEC6zG7&#10;0UVVlhdF76D14LgIAW+Xg5HOc34pBY8PUgYRiW4o9hbzCflcp7OYX7N6A8x3io9tsH/owjBlsegx&#10;1ZJFRrag/kplFAcXnIxn3JnCSam4yDPgNJPywzRPHfMiz4LgBH+EKfy/tPx+9+QfAWHofagDimmK&#10;vQSTfrE/ss9gHY5giX0kHC+r6vKiREg5mqrJVTk7T2AWp2APIX4XzpAkNBTwLTJEbHcX4uD66pJq&#10;BadVu1JaZ+UQbjWQHcNnw9duXU+JZiHiZUNX+RurvQvTlvTIwmqWG2PIJ6lZxB6Nbxsa7IYSpjdI&#10;VB4h9/IuOsBmfaw6KxfL6eyzIqnpJQvd0F3OkNxYbVRELmtlGnpZpm+M1jZZRWbjOPoJ7CStXXt4&#10;BAJuoGfwfKWwyB0O/MgA+Ygw447FBzykdjiiGyVKOge/P7tP/kgTtFLSI79x/F9bBgJx/GGRQFeT&#10;6TQtRFam57MKFXhrWb+12K25dfgWE9xmz7OY/KN+FSU484KruEhV0cQsx9oD0KNyG4e9w2XmYrHI&#10;brgEnsU7++R5Sp5wSvA+718Y+JE4ERl37153gdUf+DP4pkjrFtvopMrkOuGKpEwKLlCm57jsaUPf&#10;6tnr9Jc0/wMAAP//AwBQSwMEFAAGAAgAAAAhAFstGwjcAAAACAEAAA8AAABkcnMvZG93bnJldi54&#10;bWxMj8FOwzAMhu9IvENkJC6IJayjTKXpNCEhLkMTYw/gNaYtNE7VZFt5e8wJbv71Wb8/l6vJ9+pE&#10;Y+wCW7ibGVDEdXAdNxb278+3S1AxITvsA5OFb4qwqi4vSixcOPMbnXapUVLCsUALbUpDoXWsW/IY&#10;Z2EgFvYRRo9J4thoN+JZyn2v58bk2mPHcqHFgZ5aqr92R2+h1g+fuMnW2+ymG14W+/S6Cbmz9vpq&#10;Wj+CSjSlv2X41Rd1qMTpEI7souotzPOlqCcB96CEZ2Yh+SBDbkBXpf7/QPUDAAD//wMAUEsBAi0A&#10;FAAGAAgAAAAhALaDOJL+AAAA4QEAABMAAAAAAAAAAAAAAAAAAAAAAFtDb250ZW50X1R5cGVzXS54&#10;bWxQSwECLQAUAAYACAAAACEAOP0h/9YAAACUAQAACwAAAAAAAAAAAAAAAAAvAQAAX3JlbHMvLnJl&#10;bHNQSwECLQAUAAYACAAAACEAC2BKV2ECAADaBAAADgAAAAAAAAAAAAAAAAAuAgAAZHJzL2Uyb0Rv&#10;Yy54bWxQSwECLQAUAAYACAAAACEAWy0bCNwAAAAIAQAADwAAAAAAAAAAAAAAAAC7BAAAZHJzL2Rv&#10;d25yZXYueG1sUEsFBgAAAAAEAAQA8wAAAMQFAAAAAA==&#10;" fillcolor="window" strokecolor="#70ad47" strokeweight="1pt"/>
            </w:pict>
          </mc:Fallback>
        </mc:AlternateContent>
      </w:r>
      <w:r>
        <w:rPr>
          <w:rFonts w:eastAsia="Times New Roman"/>
          <w:color w:val="000000"/>
          <w:szCs w:val="28"/>
          <w:lang w:val="nl-NL"/>
        </w:rPr>
        <w:t>Cô giáo</w:t>
      </w:r>
      <w:r w:rsidRPr="00692897">
        <w:rPr>
          <w:rFonts w:eastAsia="Times New Roman"/>
          <w:color w:val="000000"/>
          <w:szCs w:val="28"/>
          <w:lang w:val="nl-NL"/>
        </w:rPr>
        <w:t xml:space="preserve"> đang </w:t>
      </w:r>
      <w:r>
        <w:rPr>
          <w:rFonts w:eastAsia="Times New Roman"/>
          <w:color w:val="000000"/>
          <w:szCs w:val="28"/>
          <w:lang w:val="nl-NL"/>
        </w:rPr>
        <w:t>giảng bài</w:t>
      </w:r>
    </w:p>
    <w:p w14:paraId="27379B24" w14:textId="77777777" w:rsidR="001A727F" w:rsidRPr="00FF5BB5" w:rsidRDefault="001A727F" w:rsidP="001A727F">
      <w:pPr>
        <w:shd w:val="clear" w:color="auto" w:fill="FFFFFF"/>
        <w:spacing w:after="0" w:line="360" w:lineRule="auto"/>
        <w:rPr>
          <w:rFonts w:eastAsia="Times New Roman"/>
          <w:color w:val="000000"/>
          <w:szCs w:val="28"/>
          <w:lang w:val="vi-VN"/>
        </w:rPr>
      </w:pPr>
      <w:r w:rsidRPr="00692897">
        <w:rPr>
          <w:rFonts w:eastAsia="Times New Roman"/>
          <w:color w:val="000000"/>
          <w:szCs w:val="28"/>
          <w:lang w:val="nl-NL"/>
        </w:rPr>
        <w:t>Em có thích học môn T</w:t>
      </w:r>
      <w:r>
        <w:rPr>
          <w:rFonts w:eastAsia="Times New Roman"/>
          <w:color w:val="000000"/>
          <w:szCs w:val="28"/>
          <w:lang w:val="nl-NL"/>
        </w:rPr>
        <w:t>iếng Anh</w:t>
      </w:r>
      <w:r w:rsidRPr="00692897">
        <w:rPr>
          <w:rFonts w:eastAsia="Times New Roman"/>
          <w:color w:val="000000"/>
          <w:szCs w:val="28"/>
          <w:lang w:val="nl-NL"/>
        </w:rPr>
        <w:t xml:space="preserve"> không  </w:t>
      </w:r>
    </w:p>
    <w:p w14:paraId="0DEE8F6B" w14:textId="77777777" w:rsidR="00485648" w:rsidRPr="00226D21" w:rsidRDefault="00485648" w:rsidP="00485648">
      <w:pPr>
        <w:spacing w:after="0" w:line="240" w:lineRule="auto"/>
        <w:ind w:firstLine="720"/>
        <w:rPr>
          <w:b/>
          <w:szCs w:val="28"/>
          <w:lang w:val="nl-NL"/>
        </w:rPr>
      </w:pPr>
      <w:r w:rsidRPr="00226D21">
        <w:rPr>
          <w:b/>
          <w:szCs w:val="28"/>
          <w:lang w:val="nl-NL"/>
        </w:rPr>
        <w:t xml:space="preserve">2. Tập làm văn (6 điểm) 25 phút </w:t>
      </w:r>
    </w:p>
    <w:p w14:paraId="6D74D5EA" w14:textId="394D8B17" w:rsidR="00A006CE" w:rsidRPr="00226D21" w:rsidRDefault="00A006CE" w:rsidP="00485648">
      <w:pPr>
        <w:spacing w:after="0" w:line="240" w:lineRule="auto"/>
        <w:ind w:firstLine="720"/>
        <w:rPr>
          <w:b/>
          <w:i/>
          <w:iCs/>
          <w:szCs w:val="28"/>
          <w:lang w:val="nl-NL"/>
        </w:rPr>
      </w:pPr>
      <w:r w:rsidRPr="00226D21">
        <w:rPr>
          <w:b/>
          <w:i/>
          <w:iCs/>
          <w:szCs w:val="28"/>
          <w:lang w:val="nl-NL"/>
        </w:rPr>
        <w:t>Em hãy lựa chọn 1 trong 3 đề để viết.</w:t>
      </w:r>
    </w:p>
    <w:p w14:paraId="1400B32C" w14:textId="0F13D2E5" w:rsidR="00485648" w:rsidRPr="00226D21" w:rsidRDefault="00485648" w:rsidP="00485648">
      <w:pPr>
        <w:spacing w:after="0" w:line="240" w:lineRule="auto"/>
        <w:ind w:firstLine="720"/>
        <w:rPr>
          <w:szCs w:val="28"/>
          <w:lang w:val="nl-NL"/>
        </w:rPr>
      </w:pPr>
      <w:r w:rsidRPr="00226D21">
        <w:rPr>
          <w:szCs w:val="28"/>
          <w:lang w:val="nl-NL"/>
        </w:rPr>
        <w:t>Đề 1: Viết một đoạn văn( từ 3- 5 câu) tả một đồ dùng học tập.</w:t>
      </w:r>
    </w:p>
    <w:p w14:paraId="79E65468" w14:textId="1FFD95FD" w:rsidR="00485648" w:rsidRPr="00226D21" w:rsidRDefault="00485648" w:rsidP="00485648">
      <w:pPr>
        <w:spacing w:after="0" w:line="240" w:lineRule="auto"/>
        <w:ind w:firstLine="720"/>
        <w:rPr>
          <w:szCs w:val="28"/>
          <w:lang w:val="nl-NL"/>
        </w:rPr>
      </w:pPr>
      <w:r w:rsidRPr="00226D21">
        <w:rPr>
          <w:szCs w:val="28"/>
          <w:lang w:val="nl-NL"/>
        </w:rPr>
        <w:t>Đề 2: Viết một đoạn văn( từ 3- 5 câu) tả về một đồ chơi.</w:t>
      </w:r>
    </w:p>
    <w:p w14:paraId="5D3862C6" w14:textId="4797A3EE" w:rsidR="00485648" w:rsidRPr="00226D21" w:rsidRDefault="00485648" w:rsidP="00485648">
      <w:pPr>
        <w:spacing w:after="0" w:line="240" w:lineRule="auto"/>
        <w:ind w:firstLine="720"/>
        <w:rPr>
          <w:szCs w:val="28"/>
          <w:lang w:val="nl-NL"/>
        </w:rPr>
      </w:pPr>
      <w:r w:rsidRPr="00226D21">
        <w:rPr>
          <w:szCs w:val="28"/>
          <w:lang w:val="nl-NL"/>
        </w:rPr>
        <w:t>Đề 3. Viết một đoạn văn (từ 3 – 5 câu) kể về việc đã làm cùng người thân.</w:t>
      </w:r>
    </w:p>
    <w:p w14:paraId="76CE4ADA" w14:textId="28E06008" w:rsidR="00A006CE" w:rsidRPr="00226D21" w:rsidRDefault="00226D21" w:rsidP="000663A0">
      <w:pPr>
        <w:spacing w:after="0" w:line="360" w:lineRule="auto"/>
        <w:ind w:firstLine="142"/>
        <w:rPr>
          <w:rFonts w:eastAsia="Calibri"/>
          <w:lang w:val="vi-VN"/>
        </w:rPr>
      </w:pPr>
      <w:r>
        <w:rPr>
          <w:szCs w:val="28"/>
          <w:lang w:val="nl-NL"/>
        </w:rPr>
        <w:t>................................................................................................................................................................................................................................................................................................................................................................................................................................................................................................................................................................................................................................................................................................................................................................................................................................................................................................................................................................................................................................................................................................................................................................................................................................................................................................................................................................................................................................................................................................................................................................................................................................................................................................................................................................................................................................................................................................................................................................................................................................................................................................................................................................................................................................................................................................................................................................................................................................................................................................................................................................</w:t>
      </w:r>
      <w:bookmarkStart w:id="0" w:name="_GoBack"/>
      <w:bookmarkEnd w:id="0"/>
    </w:p>
    <w:p w14:paraId="0ADBF935" w14:textId="0CF8C652" w:rsidR="00A006CE" w:rsidRPr="00226D21" w:rsidRDefault="00A006CE" w:rsidP="00A006CE">
      <w:pPr>
        <w:rPr>
          <w:b/>
          <w:bCs/>
          <w:lang w:val="vi-VN"/>
        </w:rPr>
      </w:pPr>
    </w:p>
    <w:sectPr w:rsidR="00A006CE" w:rsidRPr="00226D21" w:rsidSect="001A727F">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7540"/>
    <w:multiLevelType w:val="hybridMultilevel"/>
    <w:tmpl w:val="070E0A06"/>
    <w:lvl w:ilvl="0" w:tplc="EF9A80A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E66C05"/>
    <w:multiLevelType w:val="hybridMultilevel"/>
    <w:tmpl w:val="B5586A3E"/>
    <w:lvl w:ilvl="0" w:tplc="825A37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765739"/>
    <w:multiLevelType w:val="hybridMultilevel"/>
    <w:tmpl w:val="935CC4D4"/>
    <w:lvl w:ilvl="0" w:tplc="6D6A00D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4C1074"/>
    <w:multiLevelType w:val="hybridMultilevel"/>
    <w:tmpl w:val="349E02EE"/>
    <w:lvl w:ilvl="0" w:tplc="11A08748">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C1092D"/>
    <w:multiLevelType w:val="hybridMultilevel"/>
    <w:tmpl w:val="688661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5F00DA"/>
    <w:multiLevelType w:val="hybridMultilevel"/>
    <w:tmpl w:val="C54A5992"/>
    <w:lvl w:ilvl="0" w:tplc="9FB6A1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2E15EE"/>
    <w:multiLevelType w:val="hybridMultilevel"/>
    <w:tmpl w:val="81262858"/>
    <w:lvl w:ilvl="0" w:tplc="8404F82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7F"/>
    <w:rsid w:val="000663A0"/>
    <w:rsid w:val="001A727F"/>
    <w:rsid w:val="00226D21"/>
    <w:rsid w:val="00485648"/>
    <w:rsid w:val="00A006CE"/>
    <w:rsid w:val="00BE62D8"/>
    <w:rsid w:val="00C71802"/>
    <w:rsid w:val="00CD68B9"/>
    <w:rsid w:val="00F1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7F"/>
    <w:pPr>
      <w:spacing w:after="160" w:line="259" w:lineRule="auto"/>
    </w:pPr>
    <w:rPr>
      <w:rFonts w:eastAsia="Arial"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27F"/>
    <w:pPr>
      <w:ind w:left="720"/>
      <w:contextualSpacing/>
    </w:pPr>
  </w:style>
  <w:style w:type="paragraph" w:styleId="NormalWeb">
    <w:name w:val="Normal (Web)"/>
    <w:basedOn w:val="Normal"/>
    <w:uiPriority w:val="99"/>
    <w:unhideWhenUsed/>
    <w:rsid w:val="00485648"/>
    <w:pPr>
      <w:spacing w:before="100" w:beforeAutospacing="1" w:after="100" w:afterAutospacing="1" w:line="240" w:lineRule="auto"/>
    </w:pPr>
    <w:rPr>
      <w:rFonts w:eastAsia="Times New Roman"/>
      <w:sz w:val="24"/>
      <w:szCs w:val="24"/>
    </w:rPr>
  </w:style>
  <w:style w:type="character" w:styleId="Strong">
    <w:name w:val="Strong"/>
    <w:uiPriority w:val="22"/>
    <w:qFormat/>
    <w:rsid w:val="004856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7F"/>
    <w:pPr>
      <w:spacing w:after="160" w:line="259" w:lineRule="auto"/>
    </w:pPr>
    <w:rPr>
      <w:rFonts w:eastAsia="Arial"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27F"/>
    <w:pPr>
      <w:ind w:left="720"/>
      <w:contextualSpacing/>
    </w:pPr>
  </w:style>
  <w:style w:type="paragraph" w:styleId="NormalWeb">
    <w:name w:val="Normal (Web)"/>
    <w:basedOn w:val="Normal"/>
    <w:uiPriority w:val="99"/>
    <w:unhideWhenUsed/>
    <w:rsid w:val="00485648"/>
    <w:pPr>
      <w:spacing w:before="100" w:beforeAutospacing="1" w:after="100" w:afterAutospacing="1" w:line="240" w:lineRule="auto"/>
    </w:pPr>
    <w:rPr>
      <w:rFonts w:eastAsia="Times New Roman"/>
      <w:sz w:val="24"/>
      <w:szCs w:val="24"/>
    </w:rPr>
  </w:style>
  <w:style w:type="character" w:styleId="Strong">
    <w:name w:val="Strong"/>
    <w:uiPriority w:val="22"/>
    <w:qFormat/>
    <w:rsid w:val="004856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21AK22</cp:lastModifiedBy>
  <cp:revision>2</cp:revision>
  <dcterms:created xsi:type="dcterms:W3CDTF">2023-12-22T14:26:00Z</dcterms:created>
  <dcterms:modified xsi:type="dcterms:W3CDTF">2023-12-25T04:48:00Z</dcterms:modified>
</cp:coreProperties>
</file>